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114" w:rsidRDefault="009F0046" w:rsidP="009F0046">
      <w:pPr>
        <w:spacing w:after="0"/>
        <w:jc w:val="center"/>
        <w:rPr>
          <w:b/>
          <w:sz w:val="28"/>
          <w:lang w:val="es-MX"/>
        </w:rPr>
      </w:pPr>
      <w:r w:rsidRPr="009F0046">
        <w:rPr>
          <w:b/>
          <w:sz w:val="28"/>
          <w:lang w:val="es-MX"/>
        </w:rPr>
        <w:t>Proyecto de investigación</w:t>
      </w:r>
    </w:p>
    <w:p w:rsidR="009F0046" w:rsidRDefault="009F0046" w:rsidP="009F0046">
      <w:pPr>
        <w:spacing w:after="0"/>
        <w:jc w:val="center"/>
        <w:rPr>
          <w:b/>
          <w:sz w:val="28"/>
          <w:lang w:val="es-MX"/>
        </w:rPr>
      </w:pPr>
    </w:p>
    <w:p w:rsidR="009F0046" w:rsidRDefault="009F0046" w:rsidP="009F0046">
      <w:pPr>
        <w:spacing w:after="0"/>
        <w:jc w:val="center"/>
        <w:rPr>
          <w:b/>
          <w:lang w:val="es-MX"/>
        </w:rPr>
      </w:pPr>
      <w:r w:rsidRPr="00200E22">
        <w:rPr>
          <w:b/>
          <w:lang w:val="es-MX"/>
        </w:rPr>
        <w:t>Introducción</w:t>
      </w:r>
    </w:p>
    <w:p w:rsidR="00D901B7" w:rsidRPr="00200E22" w:rsidRDefault="00D901B7" w:rsidP="009F0046">
      <w:pPr>
        <w:spacing w:after="0"/>
        <w:jc w:val="center"/>
        <w:rPr>
          <w:b/>
          <w:lang w:val="es-MX"/>
        </w:rPr>
      </w:pPr>
    </w:p>
    <w:p w:rsidR="00200E22" w:rsidRDefault="00BF3D49" w:rsidP="00200E22">
      <w:pPr>
        <w:spacing w:after="0"/>
        <w:rPr>
          <w:rFonts w:cs="Arial"/>
          <w:lang w:val="es-MX"/>
        </w:rPr>
      </w:pPr>
      <w:r w:rsidRPr="00200E22">
        <w:rPr>
          <w:rFonts w:cs="Arial"/>
          <w:lang w:val="es-MX"/>
        </w:rPr>
        <w:t>En los tiempos antiguos, el aprendizaje era por medio de la memorización y se enfocaban en esforzarse en la escuela y leer muchos libros.  Ahora en nuestra época, todo ha cambiado donde la tecnología tiene un impacto grande en la sociedad.</w:t>
      </w:r>
      <w:r w:rsidR="00200E22">
        <w:rPr>
          <w:rFonts w:cs="Arial"/>
          <w:lang w:val="es-MX"/>
        </w:rPr>
        <w:t xml:space="preserve"> Es más difícil para los estudiantes concentrarse en la escuela</w:t>
      </w:r>
      <w:r w:rsidR="00D901B7">
        <w:rPr>
          <w:rFonts w:cs="Arial"/>
          <w:lang w:val="es-MX"/>
        </w:rPr>
        <w:t>, etc.</w:t>
      </w:r>
    </w:p>
    <w:p w:rsidR="00200E22" w:rsidRDefault="00D901B7" w:rsidP="00200E22">
      <w:pPr>
        <w:spacing w:after="0"/>
        <w:rPr>
          <w:rFonts w:cs="Arial"/>
          <w:color w:val="000000" w:themeColor="text1"/>
          <w:lang w:val="es-MX"/>
        </w:rPr>
      </w:pPr>
      <w:r>
        <w:rPr>
          <w:rFonts w:cs="Arial"/>
          <w:color w:val="000000" w:themeColor="text1"/>
          <w:lang w:val="es-MX"/>
        </w:rPr>
        <w:t>Actualmente l</w:t>
      </w:r>
      <w:r w:rsidR="00200E22" w:rsidRPr="00200E22">
        <w:rPr>
          <w:rFonts w:cs="Arial"/>
          <w:color w:val="000000" w:themeColor="text1"/>
          <w:lang w:val="es-MX"/>
        </w:rPr>
        <w:t xml:space="preserve">a escuela ha buscado un camino entre conocimientos y competencias. </w:t>
      </w:r>
    </w:p>
    <w:p w:rsidR="00D901B7" w:rsidRPr="00BF3D49" w:rsidRDefault="00D901B7" w:rsidP="00D901B7">
      <w:pPr>
        <w:spacing w:after="0"/>
        <w:jc w:val="both"/>
        <w:rPr>
          <w:rFonts w:eastAsia="Times New Roman" w:cs="Arial"/>
          <w:color w:val="000000" w:themeColor="text1"/>
          <w:lang w:val="es-MX"/>
        </w:rPr>
      </w:pPr>
      <w:r>
        <w:rPr>
          <w:rFonts w:eastAsia="Times New Roman" w:cs="Arial"/>
          <w:color w:val="000000" w:themeColor="text1"/>
          <w:shd w:val="clear" w:color="auto" w:fill="FFFFFF"/>
          <w:lang w:val="es-MX"/>
        </w:rPr>
        <w:t xml:space="preserve">Se deben </w:t>
      </w:r>
      <w:r w:rsidRPr="00BF3D49">
        <w:rPr>
          <w:rFonts w:eastAsia="Times New Roman" w:cs="Arial"/>
          <w:color w:val="000000" w:themeColor="text1"/>
          <w:shd w:val="clear" w:color="auto" w:fill="FFFFFF"/>
          <w:lang w:val="es-MX"/>
        </w:rPr>
        <w:t>seleccionar cuidadosamente las comp</w:t>
      </w:r>
      <w:r>
        <w:rPr>
          <w:rFonts w:eastAsia="Times New Roman" w:cs="Arial"/>
          <w:color w:val="000000" w:themeColor="text1"/>
          <w:shd w:val="clear" w:color="auto" w:fill="FFFFFF"/>
          <w:lang w:val="es-MX"/>
        </w:rPr>
        <w:t>etencias que se utilizarán</w:t>
      </w:r>
      <w:r w:rsidRPr="00BF3D49">
        <w:rPr>
          <w:rFonts w:eastAsia="Times New Roman" w:cs="Arial"/>
          <w:color w:val="000000" w:themeColor="text1"/>
          <w:shd w:val="clear" w:color="auto" w:fill="FFFFFF"/>
          <w:lang w:val="es-MX"/>
        </w:rPr>
        <w:t>, tener definid</w:t>
      </w:r>
      <w:r>
        <w:rPr>
          <w:rFonts w:eastAsia="Times New Roman" w:cs="Arial"/>
          <w:color w:val="000000" w:themeColor="text1"/>
          <w:shd w:val="clear" w:color="auto" w:fill="FFFFFF"/>
          <w:lang w:val="es-MX"/>
        </w:rPr>
        <w:t>os los objetivos de lo que se quiere enseñar y concentrarse en estas para no confundirse</w:t>
      </w:r>
      <w:r w:rsidRPr="00BF3D49">
        <w:rPr>
          <w:rFonts w:eastAsia="Times New Roman" w:cs="Arial"/>
          <w:color w:val="000000" w:themeColor="text1"/>
          <w:shd w:val="clear" w:color="auto" w:fill="FFFFFF"/>
          <w:lang w:val="es-MX"/>
        </w:rPr>
        <w:t xml:space="preserve">, todas </w:t>
      </w:r>
      <w:r>
        <w:rPr>
          <w:rFonts w:eastAsia="Times New Roman" w:cs="Arial"/>
          <w:color w:val="000000" w:themeColor="text1"/>
          <w:shd w:val="clear" w:color="auto" w:fill="FFFFFF"/>
          <w:lang w:val="es-MX"/>
        </w:rPr>
        <w:t xml:space="preserve">están </w:t>
      </w:r>
      <w:r w:rsidRPr="00BF3D49">
        <w:rPr>
          <w:rFonts w:eastAsia="Times New Roman" w:cs="Arial"/>
          <w:color w:val="000000" w:themeColor="text1"/>
          <w:shd w:val="clear" w:color="auto" w:fill="FFFFFF"/>
          <w:lang w:val="es-MX"/>
        </w:rPr>
        <w:t>inspiradas a buscar enseñar una manera de resolver los problemas que enfrentaremos en un futuro, desarrollar dos capacidades en especial: saberes en relación con las actitudes y emociones y el saber hacer.</w:t>
      </w:r>
    </w:p>
    <w:p w:rsidR="00D901B7" w:rsidRPr="00200E22" w:rsidRDefault="00D901B7" w:rsidP="00200E22">
      <w:pPr>
        <w:spacing w:after="0"/>
        <w:rPr>
          <w:rFonts w:cs="Arial"/>
          <w:lang w:val="es-MX"/>
        </w:rPr>
      </w:pPr>
    </w:p>
    <w:p w:rsidR="00200E22" w:rsidRPr="00BF3D49" w:rsidRDefault="00200E22" w:rsidP="009F0046">
      <w:pPr>
        <w:spacing w:after="0"/>
        <w:rPr>
          <w:lang w:val="es-MX"/>
        </w:rPr>
      </w:pPr>
    </w:p>
    <w:p w:rsidR="009F0046" w:rsidRPr="009F0046" w:rsidRDefault="009F0046" w:rsidP="009F0046">
      <w:pPr>
        <w:spacing w:after="0"/>
        <w:rPr>
          <w:b/>
          <w:lang w:val="es-MX"/>
        </w:rPr>
      </w:pPr>
    </w:p>
    <w:p w:rsidR="009F0046" w:rsidRPr="008A5B9E" w:rsidRDefault="009F0046" w:rsidP="00DF63A1">
      <w:pPr>
        <w:spacing w:after="0"/>
        <w:rPr>
          <w:lang w:val="es-MX"/>
        </w:rPr>
      </w:pPr>
    </w:p>
    <w:p w:rsidR="00191BF0" w:rsidRPr="008A5B9E" w:rsidRDefault="00191BF0" w:rsidP="00DF63A1">
      <w:pPr>
        <w:spacing w:after="0"/>
        <w:rPr>
          <w:lang w:val="es-MX"/>
        </w:rPr>
      </w:pPr>
      <w:r w:rsidRPr="008A5B9E">
        <w:rPr>
          <w:lang w:val="es-MX"/>
        </w:rPr>
        <w:br w:type="page"/>
      </w:r>
    </w:p>
    <w:p w:rsidR="0093721B" w:rsidRDefault="00504114" w:rsidP="00DF63A1">
      <w:pPr>
        <w:spacing w:after="0"/>
        <w:jc w:val="center"/>
        <w:rPr>
          <w:b/>
          <w:lang w:val="es-MX"/>
        </w:rPr>
      </w:pPr>
      <w:r w:rsidRPr="008A5B9E">
        <w:rPr>
          <w:b/>
          <w:lang w:val="es-MX"/>
        </w:rPr>
        <w:lastRenderedPageBreak/>
        <w:t>MARCO TEÓRICO</w:t>
      </w:r>
    </w:p>
    <w:p w:rsidR="0057244D" w:rsidRDefault="0057244D" w:rsidP="00DF63A1">
      <w:pPr>
        <w:spacing w:after="0"/>
        <w:jc w:val="center"/>
        <w:rPr>
          <w:b/>
          <w:lang w:val="es-MX"/>
        </w:rPr>
      </w:pPr>
    </w:p>
    <w:p w:rsidR="00DF63A1" w:rsidRPr="0057244D" w:rsidRDefault="0057244D" w:rsidP="0057244D">
      <w:pPr>
        <w:spacing w:after="0"/>
        <w:rPr>
          <w:b/>
          <w:lang w:val="es-MX"/>
        </w:rPr>
      </w:pPr>
      <w:r>
        <w:rPr>
          <w:b/>
          <w:lang w:val="es-MX"/>
        </w:rPr>
        <w:t>Algunos de los temas que presentaron los compañeros:</w:t>
      </w:r>
    </w:p>
    <w:p w:rsidR="00DF63A1" w:rsidRPr="008A5B9E" w:rsidRDefault="0093721B" w:rsidP="00DF63A1">
      <w:pPr>
        <w:spacing w:after="0"/>
        <w:jc w:val="center"/>
        <w:rPr>
          <w:b/>
          <w:lang w:val="es-MX"/>
        </w:rPr>
      </w:pPr>
      <w:r w:rsidRPr="008A5B9E">
        <w:rPr>
          <w:b/>
          <w:lang w:val="es-MX"/>
        </w:rPr>
        <w:t>Círculo vicioso</w:t>
      </w:r>
    </w:p>
    <w:p w:rsidR="0093721B" w:rsidRPr="008A5B9E" w:rsidRDefault="0093721B" w:rsidP="00DF63A1">
      <w:pPr>
        <w:spacing w:after="0"/>
        <w:jc w:val="both"/>
        <w:rPr>
          <w:bCs/>
          <w:i/>
          <w:lang w:val="es-MX"/>
        </w:rPr>
      </w:pPr>
      <w:r w:rsidRPr="008A5B9E">
        <w:rPr>
          <w:bCs/>
          <w:i/>
          <w:lang w:val="es-MX"/>
        </w:rPr>
        <w:t>“Razonamiento que se funda en una premisa que supone la conclusión que hay que demostrar”</w:t>
      </w:r>
    </w:p>
    <w:p w:rsidR="0093721B" w:rsidRPr="008A5B9E" w:rsidRDefault="0093721B" w:rsidP="00DF63A1">
      <w:pPr>
        <w:spacing w:after="0"/>
        <w:rPr>
          <w:b/>
          <w:lang w:val="es-MX"/>
        </w:rPr>
      </w:pPr>
      <w:r w:rsidRPr="008A5B9E">
        <w:rPr>
          <w:b/>
          <w:lang w:val="es-MX"/>
        </w:rPr>
        <w:t>Aprender a aprender:</w:t>
      </w:r>
      <w:r w:rsidRPr="008A5B9E">
        <w:rPr>
          <w:lang w:val="es-MX"/>
        </w:rPr>
        <w:t xml:space="preserve"> Aprender también sea buscar información de otras fuentes y tener un espíritu de investigación</w:t>
      </w:r>
    </w:p>
    <w:p w:rsidR="0093721B" w:rsidRPr="008A5B9E" w:rsidRDefault="0093721B" w:rsidP="00DF63A1">
      <w:pPr>
        <w:spacing w:after="0"/>
        <w:rPr>
          <w:lang w:val="es-MX"/>
        </w:rPr>
      </w:pPr>
      <w:r w:rsidRPr="008A5B9E">
        <w:rPr>
          <w:b/>
          <w:lang w:val="es-MX"/>
        </w:rPr>
        <w:t>Aprender hacer:</w:t>
      </w:r>
      <w:r w:rsidRPr="008A5B9E">
        <w:rPr>
          <w:lang w:val="es-MX"/>
        </w:rPr>
        <w:t xml:space="preserve"> Albergar prácticas tendentes a las enseñanzas y aprendizajes.</w:t>
      </w:r>
    </w:p>
    <w:p w:rsidR="0093721B" w:rsidRPr="008A5B9E" w:rsidRDefault="0093721B" w:rsidP="00DF63A1">
      <w:pPr>
        <w:spacing w:after="0"/>
        <w:rPr>
          <w:lang w:val="es-MX"/>
        </w:rPr>
      </w:pPr>
      <w:r w:rsidRPr="008A5B9E">
        <w:rPr>
          <w:b/>
          <w:lang w:val="es-MX"/>
        </w:rPr>
        <w:t>Aprender a convivir:</w:t>
      </w:r>
      <w:r w:rsidRPr="008A5B9E">
        <w:rPr>
          <w:lang w:val="es-MX"/>
        </w:rPr>
        <w:t xml:space="preserve"> Saber convivir entre ellos y establecer una buena relación.</w:t>
      </w:r>
    </w:p>
    <w:p w:rsidR="0093721B" w:rsidRPr="008A5B9E" w:rsidRDefault="0093721B" w:rsidP="00DF63A1">
      <w:pPr>
        <w:spacing w:after="0"/>
        <w:rPr>
          <w:lang w:val="es-MX"/>
        </w:rPr>
      </w:pPr>
      <w:r w:rsidRPr="008A5B9E">
        <w:rPr>
          <w:b/>
          <w:lang w:val="es-MX"/>
        </w:rPr>
        <w:t>Aprender hacer:</w:t>
      </w:r>
      <w:r w:rsidRPr="008A5B9E">
        <w:rPr>
          <w:lang w:val="es-MX"/>
        </w:rPr>
        <w:t xml:space="preserve"> Esfera moral y el juicio en el ámbito educativo.</w:t>
      </w:r>
    </w:p>
    <w:p w:rsidR="00B82698" w:rsidRPr="008A5B9E" w:rsidRDefault="0093721B" w:rsidP="00DF63A1">
      <w:pPr>
        <w:pStyle w:val="NormalWeb"/>
        <w:spacing w:after="0" w:afterAutospacing="0" w:line="276" w:lineRule="auto"/>
        <w:ind w:left="786"/>
        <w:jc w:val="center"/>
        <w:rPr>
          <w:rFonts w:asciiTheme="minorHAnsi" w:hAnsiTheme="minorHAnsi"/>
          <w:b/>
          <w:color w:val="000000"/>
          <w:sz w:val="22"/>
          <w:szCs w:val="22"/>
        </w:rPr>
      </w:pPr>
      <w:r w:rsidRPr="008A5B9E">
        <w:rPr>
          <w:rFonts w:asciiTheme="minorHAnsi" w:hAnsiTheme="minorHAnsi"/>
          <w:b/>
          <w:color w:val="000000"/>
          <w:sz w:val="22"/>
          <w:szCs w:val="22"/>
        </w:rPr>
        <w:t xml:space="preserve">Reforma, </w:t>
      </w:r>
      <w:proofErr w:type="spellStart"/>
      <w:r w:rsidRPr="008A5B9E">
        <w:rPr>
          <w:rFonts w:asciiTheme="minorHAnsi" w:hAnsiTheme="minorHAnsi"/>
          <w:b/>
          <w:color w:val="000000"/>
          <w:sz w:val="22"/>
          <w:szCs w:val="22"/>
        </w:rPr>
        <w:t>curriculum</w:t>
      </w:r>
      <w:proofErr w:type="spellEnd"/>
      <w:r w:rsidRPr="008A5B9E">
        <w:rPr>
          <w:rFonts w:asciiTheme="minorHAnsi" w:hAnsiTheme="minorHAnsi"/>
          <w:b/>
          <w:color w:val="000000"/>
          <w:sz w:val="22"/>
          <w:szCs w:val="22"/>
        </w:rPr>
        <w:t xml:space="preserve"> y organización.</w:t>
      </w:r>
    </w:p>
    <w:p w:rsidR="0093721B" w:rsidRPr="008A5B9E" w:rsidRDefault="00A5738B" w:rsidP="00DF63A1">
      <w:pPr>
        <w:pStyle w:val="NormalWeb"/>
        <w:spacing w:after="0" w:afterAutospacing="0" w:line="276" w:lineRule="auto"/>
        <w:rPr>
          <w:rFonts w:asciiTheme="minorHAnsi" w:hAnsiTheme="minorHAnsi"/>
          <w:b/>
          <w:color w:val="000000"/>
          <w:sz w:val="22"/>
          <w:szCs w:val="22"/>
        </w:rPr>
      </w:pPr>
      <w:r w:rsidRPr="008A5B9E">
        <w:rPr>
          <w:rFonts w:asciiTheme="minorHAnsi" w:hAnsiTheme="minorHAnsi"/>
          <w:color w:val="000000"/>
          <w:sz w:val="22"/>
          <w:szCs w:val="22"/>
        </w:rPr>
        <w:t>E</w:t>
      </w:r>
      <w:r w:rsidR="0093721B" w:rsidRPr="008A5B9E">
        <w:rPr>
          <w:rFonts w:asciiTheme="minorHAnsi" w:hAnsiTheme="minorHAnsi"/>
          <w:color w:val="000000"/>
          <w:sz w:val="22"/>
          <w:szCs w:val="22"/>
        </w:rPr>
        <w:t>l tener muy poco espacio en el entorno escolar genera tención.</w:t>
      </w:r>
      <w:r w:rsidRPr="008A5B9E">
        <w:rPr>
          <w:rFonts w:asciiTheme="minorHAnsi" w:hAnsiTheme="minorHAnsi"/>
          <w:color w:val="000000"/>
          <w:sz w:val="22"/>
          <w:szCs w:val="22"/>
        </w:rPr>
        <w:t xml:space="preserve"> L</w:t>
      </w:r>
      <w:r w:rsidR="0093721B" w:rsidRPr="008A5B9E">
        <w:rPr>
          <w:rFonts w:asciiTheme="minorHAnsi" w:hAnsiTheme="minorHAnsi"/>
          <w:color w:val="000000"/>
          <w:sz w:val="22"/>
          <w:szCs w:val="22"/>
        </w:rPr>
        <w:t>os maestros se podría</w:t>
      </w:r>
      <w:r w:rsidR="00B82698" w:rsidRPr="008A5B9E">
        <w:rPr>
          <w:rFonts w:asciiTheme="minorHAnsi" w:hAnsiTheme="minorHAnsi"/>
          <w:color w:val="000000"/>
          <w:sz w:val="22"/>
          <w:szCs w:val="22"/>
        </w:rPr>
        <w:t>n</w:t>
      </w:r>
      <w:r w:rsidR="0093721B" w:rsidRPr="008A5B9E">
        <w:rPr>
          <w:rFonts w:asciiTheme="minorHAnsi" w:hAnsiTheme="minorHAnsi"/>
          <w:color w:val="000000"/>
          <w:sz w:val="22"/>
          <w:szCs w:val="22"/>
        </w:rPr>
        <w:t xml:space="preserve"> decir que no aprovechan las diferentes capacidades que tiene cada uno para enriquecer más lo que podrían llevar al aula de clases o en la escuela en general. No hay colegialidad sino individualismo.</w:t>
      </w:r>
    </w:p>
    <w:p w:rsidR="0093721B" w:rsidRPr="008A5B9E" w:rsidRDefault="00A5738B" w:rsidP="00DF63A1">
      <w:pPr>
        <w:pStyle w:val="NormalWeb"/>
        <w:spacing w:after="0" w:afterAutospacing="0" w:line="276" w:lineRule="auto"/>
        <w:rPr>
          <w:rFonts w:asciiTheme="minorHAnsi" w:hAnsiTheme="minorHAnsi"/>
          <w:color w:val="000000"/>
          <w:sz w:val="22"/>
          <w:szCs w:val="22"/>
        </w:rPr>
      </w:pPr>
      <w:r w:rsidRPr="008A5B9E">
        <w:rPr>
          <w:rFonts w:asciiTheme="minorHAnsi" w:hAnsiTheme="minorHAnsi"/>
          <w:color w:val="000000"/>
          <w:sz w:val="22"/>
          <w:szCs w:val="22"/>
        </w:rPr>
        <w:t>D</w:t>
      </w:r>
      <w:r w:rsidR="0093721B" w:rsidRPr="008A5B9E">
        <w:rPr>
          <w:rFonts w:asciiTheme="minorHAnsi" w:hAnsiTheme="minorHAnsi"/>
          <w:color w:val="000000"/>
          <w:sz w:val="22"/>
          <w:szCs w:val="22"/>
        </w:rPr>
        <w:t>ebe prestar atención a los jóvenes, tomando en cuenta que muchos que muchos están en la escuela sin saber lo que realmente hacen allí.</w:t>
      </w:r>
      <w:r w:rsidRPr="008A5B9E">
        <w:rPr>
          <w:rFonts w:asciiTheme="minorHAnsi" w:hAnsiTheme="minorHAnsi"/>
          <w:color w:val="000000"/>
          <w:sz w:val="22"/>
          <w:szCs w:val="22"/>
        </w:rPr>
        <w:t xml:space="preserve"> L</w:t>
      </w:r>
      <w:r w:rsidR="0093721B" w:rsidRPr="008A5B9E">
        <w:rPr>
          <w:rFonts w:asciiTheme="minorHAnsi" w:hAnsiTheme="minorHAnsi"/>
          <w:color w:val="000000"/>
          <w:sz w:val="22"/>
          <w:szCs w:val="22"/>
        </w:rPr>
        <w:t xml:space="preserve">a falta de los medios necesarios en una escuela </w:t>
      </w:r>
      <w:r w:rsidRPr="008A5B9E">
        <w:rPr>
          <w:rFonts w:asciiTheme="minorHAnsi" w:hAnsiTheme="minorHAnsi"/>
          <w:color w:val="000000"/>
          <w:sz w:val="22"/>
          <w:szCs w:val="22"/>
        </w:rPr>
        <w:t>impide</w:t>
      </w:r>
      <w:r w:rsidR="0093721B" w:rsidRPr="008A5B9E">
        <w:rPr>
          <w:rFonts w:asciiTheme="minorHAnsi" w:hAnsiTheme="minorHAnsi"/>
          <w:color w:val="000000"/>
          <w:sz w:val="22"/>
          <w:szCs w:val="22"/>
        </w:rPr>
        <w:t xml:space="preserve"> que se conviertan en realidades las mejores intenciones.</w:t>
      </w:r>
    </w:p>
    <w:p w:rsidR="00DF63A1" w:rsidRDefault="00DF63A1" w:rsidP="00DF63A1">
      <w:pPr>
        <w:spacing w:after="0"/>
        <w:jc w:val="center"/>
        <w:rPr>
          <w:b/>
          <w:lang w:val="es-MX"/>
        </w:rPr>
      </w:pPr>
    </w:p>
    <w:p w:rsidR="0093721B" w:rsidRPr="008A5B9E" w:rsidRDefault="00AF5FAB" w:rsidP="00DF63A1">
      <w:pPr>
        <w:spacing w:after="0"/>
        <w:jc w:val="center"/>
        <w:rPr>
          <w:b/>
          <w:lang w:val="es-MX"/>
        </w:rPr>
      </w:pPr>
      <w:r w:rsidRPr="008A5B9E">
        <w:rPr>
          <w:b/>
          <w:lang w:val="es-MX"/>
        </w:rPr>
        <w:t>Cómo a</w:t>
      </w:r>
      <w:r w:rsidR="00191BF0" w:rsidRPr="008A5B9E">
        <w:rPr>
          <w:b/>
          <w:lang w:val="es-MX"/>
        </w:rPr>
        <w:t>prender y enseñar competencias</w:t>
      </w:r>
    </w:p>
    <w:p w:rsidR="00AF5FAB" w:rsidRPr="008A5B9E" w:rsidRDefault="00A5738B" w:rsidP="00DF63A1">
      <w:pPr>
        <w:spacing w:after="0"/>
        <w:jc w:val="both"/>
        <w:rPr>
          <w:lang w:val="es-MX"/>
        </w:rPr>
      </w:pPr>
      <w:r w:rsidRPr="008A5B9E">
        <w:rPr>
          <w:lang w:val="es-MX"/>
        </w:rPr>
        <w:t xml:space="preserve">Se </w:t>
      </w:r>
      <w:r w:rsidR="00AF5FAB" w:rsidRPr="008A5B9E">
        <w:rPr>
          <w:lang w:val="es-MX"/>
        </w:rPr>
        <w:t>tiene que adquirir estrategias de aprendizaje</w:t>
      </w:r>
      <w:r w:rsidR="00B82698" w:rsidRPr="008A5B9E">
        <w:rPr>
          <w:lang w:val="es-MX"/>
        </w:rPr>
        <w:t>,</w:t>
      </w:r>
      <w:r w:rsidR="00F74FA1" w:rsidRPr="008A5B9E">
        <w:rPr>
          <w:lang w:val="es-MX"/>
        </w:rPr>
        <w:t xml:space="preserve"> pero</w:t>
      </w:r>
      <w:r w:rsidR="00AF5FAB" w:rsidRPr="008A5B9E">
        <w:rPr>
          <w:lang w:val="es-MX"/>
        </w:rPr>
        <w:t xml:space="preserve"> todas deben de tener un enfoque  globalizador.  </w:t>
      </w:r>
    </w:p>
    <w:p w:rsidR="00AF5FAB" w:rsidRPr="008A5B9E" w:rsidRDefault="00F74FA1" w:rsidP="00DF63A1">
      <w:pPr>
        <w:spacing w:after="0"/>
        <w:rPr>
          <w:lang w:val="es-MX"/>
        </w:rPr>
      </w:pPr>
      <w:r w:rsidRPr="008A5B9E">
        <w:rPr>
          <w:lang w:val="es-MX"/>
        </w:rPr>
        <w:t>De</w:t>
      </w:r>
      <w:r w:rsidR="00AF5FAB" w:rsidRPr="008A5B9E">
        <w:rPr>
          <w:lang w:val="es-MX"/>
        </w:rPr>
        <w:t>bemos de dar las clases de manera dinámica y más competente para que el alumno pueda desarrollar una mejor habilidad.</w:t>
      </w:r>
    </w:p>
    <w:p w:rsidR="00AF5FAB" w:rsidRPr="008A5B9E" w:rsidRDefault="00A5738B" w:rsidP="00DF63A1">
      <w:pPr>
        <w:spacing w:after="0"/>
        <w:jc w:val="both"/>
        <w:rPr>
          <w:lang w:val="es-MX"/>
        </w:rPr>
      </w:pPr>
      <w:r w:rsidRPr="008A5B9E">
        <w:rPr>
          <w:b/>
          <w:lang w:val="es-MX"/>
        </w:rPr>
        <w:t>Las relaciones interactivas</w:t>
      </w:r>
      <w:r w:rsidR="00191BF0" w:rsidRPr="008A5B9E">
        <w:rPr>
          <w:b/>
          <w:lang w:val="es-MX"/>
        </w:rPr>
        <w:t>:</w:t>
      </w:r>
      <w:r w:rsidRPr="008A5B9E">
        <w:rPr>
          <w:b/>
          <w:lang w:val="es-MX"/>
        </w:rPr>
        <w:t xml:space="preserve"> </w:t>
      </w:r>
      <w:r w:rsidRPr="008A5B9E">
        <w:rPr>
          <w:lang w:val="es-MX"/>
        </w:rPr>
        <w:t>Son necesarias para facilitar el aprendizaje, se deducen una serie de funciones del profesorado que tienen como punto de partida la misma planificación.</w:t>
      </w:r>
    </w:p>
    <w:p w:rsidR="00AF5FAB" w:rsidRPr="008A5B9E" w:rsidRDefault="00A5738B" w:rsidP="00DF63A1">
      <w:pPr>
        <w:spacing w:after="0"/>
        <w:jc w:val="both"/>
        <w:rPr>
          <w:lang w:val="es-MX"/>
        </w:rPr>
      </w:pPr>
      <w:r w:rsidRPr="008A5B9E">
        <w:rPr>
          <w:b/>
          <w:lang w:val="es-MX"/>
        </w:rPr>
        <w:t>Organización social del aula</w:t>
      </w:r>
      <w:r w:rsidR="00191BF0" w:rsidRPr="008A5B9E">
        <w:rPr>
          <w:b/>
          <w:lang w:val="es-MX"/>
        </w:rPr>
        <w:t>:</w:t>
      </w:r>
      <w:r w:rsidRPr="008A5B9E">
        <w:rPr>
          <w:b/>
          <w:lang w:val="es-MX"/>
        </w:rPr>
        <w:t xml:space="preserve"> </w:t>
      </w:r>
      <w:r w:rsidRPr="008A5B9E">
        <w:rPr>
          <w:lang w:val="es-MX"/>
        </w:rPr>
        <w:t>La forma de estructurar al alumnado en el aula y la dinámica grupal que se establece configuran una determinada organización social de la clase.</w:t>
      </w:r>
    </w:p>
    <w:p w:rsidR="00AF5FAB" w:rsidRPr="008A5B9E" w:rsidRDefault="00A5738B" w:rsidP="00DF63A1">
      <w:pPr>
        <w:spacing w:after="0"/>
        <w:jc w:val="both"/>
        <w:rPr>
          <w:lang w:val="es-MX"/>
        </w:rPr>
      </w:pPr>
      <w:r w:rsidRPr="008A5B9E">
        <w:rPr>
          <w:b/>
          <w:lang w:val="es-MX"/>
        </w:rPr>
        <w:t>Espacio</w:t>
      </w:r>
      <w:r w:rsidR="00191BF0" w:rsidRPr="008A5B9E">
        <w:rPr>
          <w:b/>
          <w:lang w:val="es-MX"/>
        </w:rPr>
        <w:t xml:space="preserve"> y tiempo:</w:t>
      </w:r>
      <w:r w:rsidR="00FF2D43" w:rsidRPr="008A5B9E">
        <w:rPr>
          <w:lang w:val="es-MX"/>
        </w:rPr>
        <w:t xml:space="preserve"> Q</w:t>
      </w:r>
      <w:r w:rsidRPr="008A5B9E">
        <w:rPr>
          <w:lang w:val="es-MX"/>
        </w:rPr>
        <w:t xml:space="preserve">ue sea  un uso rígido para cada clase. </w:t>
      </w:r>
    </w:p>
    <w:p w:rsidR="00AF5FAB" w:rsidRPr="008A5B9E" w:rsidRDefault="00A5738B" w:rsidP="00DF63A1">
      <w:pPr>
        <w:spacing w:after="0"/>
        <w:rPr>
          <w:lang w:val="es-MX"/>
        </w:rPr>
      </w:pPr>
      <w:r w:rsidRPr="008A5B9E">
        <w:rPr>
          <w:b/>
          <w:lang w:val="es-MX"/>
        </w:rPr>
        <w:t>Organizar</w:t>
      </w:r>
      <w:r w:rsidR="00191BF0" w:rsidRPr="008A5B9E">
        <w:rPr>
          <w:b/>
          <w:lang w:val="es-MX"/>
        </w:rPr>
        <w:t xml:space="preserve"> de los contenidos:</w:t>
      </w:r>
      <w:r w:rsidRPr="008A5B9E">
        <w:rPr>
          <w:lang w:val="es-MX"/>
        </w:rPr>
        <w:t xml:space="preserve"> La mejor estrategia es organizar las competencias según la lógica formal de las disciplinas o bajo formas organizativas y centradas. </w:t>
      </w:r>
    </w:p>
    <w:p w:rsidR="00DF63A1" w:rsidRDefault="00DF63A1" w:rsidP="00DF63A1">
      <w:pPr>
        <w:spacing w:after="0"/>
        <w:jc w:val="center"/>
        <w:rPr>
          <w:b/>
          <w:lang w:val="es-MX"/>
        </w:rPr>
      </w:pPr>
    </w:p>
    <w:p w:rsidR="00AF5FAB" w:rsidRPr="008A5B9E" w:rsidRDefault="00504114" w:rsidP="00DF63A1">
      <w:pPr>
        <w:spacing w:after="0"/>
        <w:jc w:val="center"/>
        <w:rPr>
          <w:b/>
          <w:lang w:val="es-MX"/>
        </w:rPr>
      </w:pPr>
      <w:r w:rsidRPr="008A5B9E">
        <w:rPr>
          <w:b/>
          <w:lang w:val="es-MX"/>
        </w:rPr>
        <w:t>Funciones, estructuras y elaboración de los programas</w:t>
      </w:r>
    </w:p>
    <w:p w:rsidR="00BB3324" w:rsidRPr="008A5B9E" w:rsidRDefault="00BB3324" w:rsidP="00DF63A1">
      <w:pPr>
        <w:spacing w:after="0"/>
        <w:rPr>
          <w:lang w:val="es-MX"/>
        </w:rPr>
      </w:pPr>
      <w:r w:rsidRPr="008A5B9E">
        <w:rPr>
          <w:lang w:val="es-MX"/>
        </w:rPr>
        <w:t>Los  estudios sobre la escuela reivindican de manera diversa la importancia que tiene el proceso educativo y los sujetos de la educación sobre lo establecido formalmente en el  currículo.</w:t>
      </w:r>
    </w:p>
    <w:p w:rsidR="00AF5FAB" w:rsidRPr="008A5B9E" w:rsidRDefault="00AF5FAB" w:rsidP="00DF63A1">
      <w:pPr>
        <w:spacing w:after="0"/>
        <w:rPr>
          <w:lang w:val="es-MX"/>
        </w:rPr>
      </w:pPr>
      <w:r w:rsidRPr="008A5B9E">
        <w:rPr>
          <w:lang w:val="es-MX"/>
        </w:rPr>
        <w:t>Una de las deficiencias del sistema educativo es que los programas de formación de profesores no promueven una actitud experimental frente al programa del curso. Si se implementara esta actitud (experimental) posibilitaría el replanteo de los logros y limitaciones del trabajo.</w:t>
      </w:r>
    </w:p>
    <w:p w:rsidR="00AF5FAB" w:rsidRPr="008A5B9E" w:rsidRDefault="00AF5FAB" w:rsidP="00DF63A1">
      <w:pPr>
        <w:spacing w:after="0"/>
        <w:rPr>
          <w:lang w:val="es-MX"/>
        </w:rPr>
      </w:pPr>
      <w:r w:rsidRPr="008A5B9E">
        <w:rPr>
          <w:lang w:val="es-MX"/>
        </w:rPr>
        <w:t>Los mecanismos de evaluación – control,  no dan espacio al fracaso o a límites del aprendizaje realizadas en el curso.</w:t>
      </w:r>
    </w:p>
    <w:p w:rsidR="0057244D" w:rsidRDefault="0057244D" w:rsidP="0057244D">
      <w:pPr>
        <w:spacing w:after="0"/>
        <w:rPr>
          <w:b/>
          <w:lang w:val="es-MX"/>
        </w:rPr>
      </w:pPr>
    </w:p>
    <w:p w:rsidR="00712B1A" w:rsidRPr="008A5B9E" w:rsidRDefault="00712B1A" w:rsidP="00DF63A1">
      <w:pPr>
        <w:spacing w:after="0"/>
        <w:jc w:val="center"/>
        <w:rPr>
          <w:b/>
          <w:lang w:val="es-MX"/>
        </w:rPr>
      </w:pPr>
      <w:r w:rsidRPr="008A5B9E">
        <w:rPr>
          <w:b/>
          <w:lang w:val="es-MX"/>
        </w:rPr>
        <w:lastRenderedPageBreak/>
        <w:t>Gestionar el conocimiento. Estrategias de enseñanza y aprendizaje.</w:t>
      </w:r>
    </w:p>
    <w:p w:rsidR="00712B1A" w:rsidRPr="008A5B9E" w:rsidRDefault="00191BF0" w:rsidP="00DF63A1">
      <w:pPr>
        <w:spacing w:after="0"/>
        <w:jc w:val="both"/>
        <w:rPr>
          <w:rFonts w:cs="Arial"/>
          <w:color w:val="FFFFFF" w:themeColor="background1"/>
          <w:lang w:val="es-MX"/>
        </w:rPr>
      </w:pPr>
      <w:r w:rsidRPr="008A5B9E">
        <w:rPr>
          <w:rFonts w:cs="Arial"/>
          <w:lang w:val="es-MX"/>
        </w:rPr>
        <w:t>La</w:t>
      </w:r>
      <w:r w:rsidRPr="008A5B9E">
        <w:rPr>
          <w:rFonts w:cs="Arial"/>
          <w:b/>
          <w:lang w:val="es-MX"/>
        </w:rPr>
        <w:t xml:space="preserve"> </w:t>
      </w:r>
      <w:r w:rsidRPr="008A5B9E">
        <w:rPr>
          <w:rFonts w:cs="Arial"/>
          <w:lang w:val="es-MX"/>
        </w:rPr>
        <w:t>t</w:t>
      </w:r>
      <w:r w:rsidR="00712B1A" w:rsidRPr="008A5B9E">
        <w:rPr>
          <w:rFonts w:cs="Arial"/>
          <w:lang w:val="es-MX"/>
        </w:rPr>
        <w:t>ransformación de la escuela memorí</w:t>
      </w:r>
      <w:r w:rsidRPr="008A5B9E">
        <w:rPr>
          <w:rFonts w:cs="Arial"/>
          <w:lang w:val="es-MX"/>
        </w:rPr>
        <w:t>stica a la escuela comprensiva, fue c</w:t>
      </w:r>
      <w:r w:rsidR="00712B1A" w:rsidRPr="008A5B9E">
        <w:rPr>
          <w:rFonts w:cs="Arial"/>
          <w:lang w:val="es-MX"/>
        </w:rPr>
        <w:t xml:space="preserve">on el propósito de formar pensadores competentes. </w:t>
      </w:r>
    </w:p>
    <w:p w:rsidR="00FF2D43" w:rsidRPr="0057244D" w:rsidRDefault="00712B1A" w:rsidP="00DF63A1">
      <w:pPr>
        <w:spacing w:after="0"/>
        <w:jc w:val="both"/>
        <w:rPr>
          <w:rFonts w:cs="Arial"/>
          <w:lang w:val="es-MX"/>
        </w:rPr>
      </w:pPr>
      <w:r w:rsidRPr="008A5B9E">
        <w:rPr>
          <w:rFonts w:cs="Arial"/>
          <w:lang w:val="es-MX"/>
        </w:rPr>
        <w:t xml:space="preserve">En la escuela memorística se consideraba a la inteligencia como una facultad medible, a través del seguimiento de operaciones algorítmicas, de la memorización. </w:t>
      </w:r>
    </w:p>
    <w:p w:rsidR="00712B1A" w:rsidRPr="008A5B9E" w:rsidRDefault="00191BF0" w:rsidP="00DF63A1">
      <w:pPr>
        <w:spacing w:after="0"/>
        <w:jc w:val="both"/>
        <w:rPr>
          <w:rFonts w:cs="Arial"/>
          <w:b/>
          <w:lang w:val="es-MX"/>
        </w:rPr>
      </w:pPr>
      <w:r w:rsidRPr="008A5B9E">
        <w:rPr>
          <w:rFonts w:cs="Arial"/>
          <w:b/>
          <w:lang w:val="es-MX"/>
        </w:rPr>
        <w:t>Estrategia:</w:t>
      </w:r>
      <w:r w:rsidR="00712B1A" w:rsidRPr="008A5B9E">
        <w:rPr>
          <w:rFonts w:cs="Arial"/>
          <w:b/>
          <w:lang w:val="es-MX"/>
        </w:rPr>
        <w:t xml:space="preserve"> </w:t>
      </w:r>
      <w:r w:rsidR="00712B1A" w:rsidRPr="008A5B9E">
        <w:rPr>
          <w:rFonts w:cs="Arial"/>
          <w:lang w:val="es-MX"/>
        </w:rPr>
        <w:t>Espacio de interacción de pensamiento y acción.</w:t>
      </w:r>
    </w:p>
    <w:p w:rsidR="00712B1A" w:rsidRPr="0057244D" w:rsidRDefault="00712B1A" w:rsidP="00DF63A1">
      <w:pPr>
        <w:spacing w:after="0"/>
        <w:jc w:val="both"/>
        <w:rPr>
          <w:rFonts w:cs="Arial"/>
          <w:lang w:val="es-MX"/>
        </w:rPr>
      </w:pPr>
      <w:r w:rsidRPr="008A5B9E">
        <w:rPr>
          <w:rFonts w:cs="Arial"/>
          <w:b/>
          <w:lang w:val="es-MX"/>
        </w:rPr>
        <w:t>Pensamiento algorítmico:</w:t>
      </w:r>
      <w:r w:rsidRPr="008A5B9E">
        <w:rPr>
          <w:rFonts w:cs="Arial"/>
          <w:lang w:val="es-MX"/>
        </w:rPr>
        <w:t xml:space="preserve"> Responde a un conjunto ordenado y finito de operaciones que permite hallar la solución de un problema. </w:t>
      </w:r>
      <w:r w:rsidRPr="0057244D">
        <w:rPr>
          <w:rFonts w:cs="Arial"/>
          <w:lang w:val="es-MX"/>
        </w:rPr>
        <w:t xml:space="preserve">Una vez </w:t>
      </w:r>
      <w:r w:rsidRPr="006806A6">
        <w:rPr>
          <w:rFonts w:cs="Arial"/>
          <w:lang w:val="es-MX"/>
        </w:rPr>
        <w:t>formulada</w:t>
      </w:r>
      <w:r w:rsidRPr="0057244D">
        <w:rPr>
          <w:rFonts w:cs="Arial"/>
          <w:lang w:val="es-MX"/>
        </w:rPr>
        <w:t xml:space="preserve"> una solución algorítmica, puede ser utilizada por otros, incluso sin comprender la razón por la cual funciona. </w:t>
      </w:r>
    </w:p>
    <w:p w:rsidR="00712B1A" w:rsidRPr="008A5B9E" w:rsidRDefault="00712B1A" w:rsidP="00DF63A1">
      <w:pPr>
        <w:spacing w:after="0"/>
        <w:jc w:val="both"/>
        <w:rPr>
          <w:rFonts w:cs="Arial"/>
          <w:lang w:val="es-MX"/>
        </w:rPr>
      </w:pPr>
      <w:r w:rsidRPr="008A5B9E">
        <w:rPr>
          <w:rFonts w:cs="Arial"/>
          <w:b/>
          <w:lang w:val="es-MX"/>
        </w:rPr>
        <w:t>Pensamiento estratégico</w:t>
      </w:r>
      <w:r w:rsidRPr="008A5B9E">
        <w:rPr>
          <w:rFonts w:cs="Arial"/>
          <w:lang w:val="es-MX"/>
        </w:rPr>
        <w:t>: la estrategia es el arte de dirigir las operaciones. Proceder de manera estratégica significa analizar todas las posibilidades de acción ante un problema</w:t>
      </w:r>
      <w:r w:rsidR="00F74FA1" w:rsidRPr="008A5B9E">
        <w:rPr>
          <w:rFonts w:cs="Arial"/>
          <w:lang w:val="es-MX"/>
        </w:rPr>
        <w:t>.</w:t>
      </w:r>
      <w:r w:rsidRPr="008A5B9E">
        <w:rPr>
          <w:rFonts w:cs="Arial"/>
          <w:lang w:val="es-MX"/>
        </w:rPr>
        <w:t xml:space="preserve"> </w:t>
      </w:r>
    </w:p>
    <w:p w:rsidR="00712B1A" w:rsidRPr="008A5B9E" w:rsidRDefault="00712B1A" w:rsidP="00DF63A1">
      <w:pPr>
        <w:pStyle w:val="Prrafodelista"/>
        <w:spacing w:after="0"/>
        <w:ind w:left="1440"/>
        <w:jc w:val="both"/>
        <w:rPr>
          <w:rFonts w:cs="Arial"/>
        </w:rPr>
      </w:pPr>
    </w:p>
    <w:p w:rsidR="00F74FA1" w:rsidRPr="008A5B9E" w:rsidRDefault="00712B1A" w:rsidP="00DF63A1">
      <w:pPr>
        <w:spacing w:after="0"/>
        <w:jc w:val="both"/>
        <w:rPr>
          <w:rFonts w:cs="Arial"/>
          <w:lang w:val="es-MX"/>
        </w:rPr>
      </w:pPr>
      <w:r w:rsidRPr="008A5B9E">
        <w:rPr>
          <w:rFonts w:cs="Arial"/>
          <w:b/>
          <w:lang w:val="es-MX"/>
        </w:rPr>
        <w:t>Lo valioso del aprendizaje estratégico no está en ampliar el repertorio de recursos de los alumnos, si no en que reconozcan su capacidad de evocar, adaptar o crear las estrategias alternativas de la situación.</w:t>
      </w:r>
    </w:p>
    <w:p w:rsidR="00191BF0" w:rsidRPr="008A5B9E" w:rsidRDefault="00191BF0" w:rsidP="00DF63A1">
      <w:pPr>
        <w:spacing w:after="0"/>
        <w:jc w:val="both"/>
        <w:rPr>
          <w:rFonts w:cs="Arial"/>
          <w:lang w:val="es-MX"/>
        </w:rPr>
      </w:pPr>
    </w:p>
    <w:p w:rsidR="006E7E24" w:rsidRPr="008A5B9E" w:rsidRDefault="006E7E24" w:rsidP="00DF63A1">
      <w:pPr>
        <w:autoSpaceDE w:val="0"/>
        <w:autoSpaceDN w:val="0"/>
        <w:adjustRightInd w:val="0"/>
        <w:spacing w:after="0"/>
        <w:jc w:val="center"/>
        <w:rPr>
          <w:rFonts w:cs="Arial"/>
          <w:b/>
          <w:lang w:val="es-MX"/>
        </w:rPr>
      </w:pPr>
      <w:r w:rsidRPr="008A5B9E">
        <w:rPr>
          <w:rFonts w:cs="Arial"/>
          <w:b/>
          <w:lang w:val="es-MX"/>
        </w:rPr>
        <w:t>Las reformas curriculares guían a la escuela, pero ¿hacia dónde?</w:t>
      </w:r>
    </w:p>
    <w:p w:rsidR="00712B1A" w:rsidRPr="008A5B9E" w:rsidRDefault="00712B1A" w:rsidP="00DF63A1">
      <w:pPr>
        <w:autoSpaceDE w:val="0"/>
        <w:autoSpaceDN w:val="0"/>
        <w:adjustRightInd w:val="0"/>
        <w:spacing w:after="0"/>
        <w:jc w:val="both"/>
        <w:rPr>
          <w:rFonts w:cs="Arial"/>
          <w:lang w:val="es-MX"/>
        </w:rPr>
      </w:pPr>
      <w:r w:rsidRPr="008A5B9E">
        <w:rPr>
          <w:rFonts w:cs="Arial"/>
          <w:lang w:val="es-MX"/>
        </w:rPr>
        <w:t xml:space="preserve">El enfoque de competencia se entiende de diversas maneras como: </w:t>
      </w:r>
      <w:r w:rsidR="00191BF0" w:rsidRPr="008A5B9E">
        <w:rPr>
          <w:rFonts w:cs="Arial"/>
          <w:lang w:val="es-MX"/>
        </w:rPr>
        <w:t xml:space="preserve">enfoque de habilidades, desarrollo de habilidades sociales </w:t>
      </w:r>
      <w:r w:rsidRPr="008A5B9E">
        <w:rPr>
          <w:rFonts w:cs="Arial"/>
          <w:lang w:val="es-MX"/>
        </w:rPr>
        <w:t>y el medio para hacer que el aprendizaje esté orientado a la integración social y profesional.</w:t>
      </w:r>
    </w:p>
    <w:p w:rsidR="00FC7211" w:rsidRPr="008A5B9E" w:rsidRDefault="00FC7211" w:rsidP="00DF63A1">
      <w:pPr>
        <w:autoSpaceDE w:val="0"/>
        <w:autoSpaceDN w:val="0"/>
        <w:adjustRightInd w:val="0"/>
        <w:spacing w:after="0"/>
        <w:jc w:val="both"/>
        <w:rPr>
          <w:rFonts w:cs="Arial"/>
          <w:lang w:val="es-MX"/>
        </w:rPr>
      </w:pPr>
      <w:r w:rsidRPr="008A5B9E">
        <w:rPr>
          <w:rFonts w:cs="Arial"/>
          <w:b/>
          <w:lang w:val="es-MX"/>
        </w:rPr>
        <w:t>Primer error:</w:t>
      </w:r>
      <w:r w:rsidRPr="008A5B9E">
        <w:rPr>
          <w:rFonts w:cs="Arial"/>
          <w:lang w:val="es-MX"/>
        </w:rPr>
        <w:t xml:space="preserve"> Es oponer el conocimiento y acción, en lugar de hacer ambos conceptos complementarios.</w:t>
      </w:r>
    </w:p>
    <w:p w:rsidR="00FC7211" w:rsidRPr="008A5B9E" w:rsidRDefault="00FC7211" w:rsidP="00DF63A1">
      <w:pPr>
        <w:autoSpaceDE w:val="0"/>
        <w:autoSpaceDN w:val="0"/>
        <w:adjustRightInd w:val="0"/>
        <w:spacing w:after="0"/>
        <w:ind w:firstLine="720"/>
        <w:jc w:val="both"/>
        <w:rPr>
          <w:rFonts w:cs="Arial"/>
          <w:lang w:val="es-MX"/>
        </w:rPr>
      </w:pPr>
      <w:r w:rsidRPr="008A5B9E">
        <w:rPr>
          <w:rFonts w:cs="Arial"/>
          <w:lang w:val="es-MX"/>
        </w:rPr>
        <w:t xml:space="preserve">La acción debería convertirse en el motor principal de la educación.  </w:t>
      </w:r>
    </w:p>
    <w:p w:rsidR="00FC7211" w:rsidRPr="008A5B9E" w:rsidRDefault="00FC7211" w:rsidP="00DF63A1">
      <w:pPr>
        <w:autoSpaceDE w:val="0"/>
        <w:autoSpaceDN w:val="0"/>
        <w:adjustRightInd w:val="0"/>
        <w:spacing w:after="0"/>
        <w:jc w:val="both"/>
        <w:rPr>
          <w:rFonts w:cs="Arial"/>
          <w:lang w:val="es-MX"/>
        </w:rPr>
      </w:pPr>
      <w:r w:rsidRPr="008A5B9E">
        <w:rPr>
          <w:rFonts w:cs="Arial"/>
          <w:b/>
          <w:lang w:val="es-MX"/>
        </w:rPr>
        <w:t>Segundo error:</w:t>
      </w:r>
      <w:r w:rsidRPr="008A5B9E">
        <w:rPr>
          <w:rFonts w:cs="Arial"/>
          <w:lang w:val="es-MX"/>
        </w:rPr>
        <w:t xml:space="preserve"> Asociación con el proceso de fragmentación del aprendizaje. </w:t>
      </w:r>
    </w:p>
    <w:p w:rsidR="00AD03F0" w:rsidRPr="008A5B9E" w:rsidRDefault="00FC7211" w:rsidP="00DF63A1">
      <w:pPr>
        <w:autoSpaceDE w:val="0"/>
        <w:autoSpaceDN w:val="0"/>
        <w:adjustRightInd w:val="0"/>
        <w:spacing w:after="0"/>
        <w:jc w:val="both"/>
        <w:rPr>
          <w:rFonts w:cs="Arial"/>
          <w:lang w:val="es-MX"/>
        </w:rPr>
      </w:pPr>
      <w:r w:rsidRPr="008A5B9E">
        <w:rPr>
          <w:rFonts w:cs="Arial"/>
          <w:b/>
          <w:lang w:val="es-MX"/>
        </w:rPr>
        <w:t>Tercer error:</w:t>
      </w:r>
      <w:r w:rsidRPr="008A5B9E">
        <w:rPr>
          <w:rFonts w:cs="Arial"/>
          <w:lang w:val="es-MX"/>
        </w:rPr>
        <w:t xml:space="preserve"> Desatendiendo la relación entre competencia y evaluación.</w:t>
      </w:r>
    </w:p>
    <w:p w:rsidR="00AD03F0" w:rsidRPr="008A5B9E" w:rsidRDefault="00AD03F0" w:rsidP="00DF63A1">
      <w:pPr>
        <w:autoSpaceDE w:val="0"/>
        <w:autoSpaceDN w:val="0"/>
        <w:adjustRightInd w:val="0"/>
        <w:spacing w:after="0"/>
        <w:jc w:val="both"/>
        <w:rPr>
          <w:rFonts w:cs="Arial"/>
          <w:color w:val="FFFFFF"/>
          <w:lang w:val="es-MX"/>
        </w:rPr>
      </w:pPr>
    </w:p>
    <w:p w:rsidR="006E7E24" w:rsidRPr="008A5B9E" w:rsidRDefault="00AD03F0" w:rsidP="00DF63A1">
      <w:pPr>
        <w:autoSpaceDE w:val="0"/>
        <w:autoSpaceDN w:val="0"/>
        <w:adjustRightInd w:val="0"/>
        <w:spacing w:after="0"/>
        <w:jc w:val="both"/>
        <w:rPr>
          <w:rFonts w:cs="Arial"/>
          <w:lang w:val="es-MX"/>
        </w:rPr>
      </w:pPr>
      <w:r w:rsidRPr="008A5B9E">
        <w:rPr>
          <w:rFonts w:cs="Arial"/>
          <w:lang w:val="es-MX"/>
        </w:rPr>
        <w:t xml:space="preserve">Las </w:t>
      </w:r>
      <w:r w:rsidR="006E7E24" w:rsidRPr="008A5B9E">
        <w:rPr>
          <w:rFonts w:cs="Arial"/>
          <w:lang w:val="es-MX"/>
        </w:rPr>
        <w:t>situaciones complejas que se pide a los alumnos que resuelvan, normalmente, por propia iniciativa (resolver una situación matemática problemática).</w:t>
      </w:r>
    </w:p>
    <w:p w:rsidR="005914AB" w:rsidRPr="008A5B9E" w:rsidRDefault="006E7E24" w:rsidP="00DF63A1">
      <w:pPr>
        <w:spacing w:after="0"/>
        <w:rPr>
          <w:rFonts w:cs="Arial"/>
          <w:lang w:val="es-MX"/>
        </w:rPr>
      </w:pPr>
      <w:r w:rsidRPr="008A5B9E">
        <w:rPr>
          <w:rFonts w:cs="Arial"/>
          <w:lang w:val="es-MX"/>
        </w:rPr>
        <w:t>Hoy en día ha surgido un movimiento conocido como “</w:t>
      </w:r>
      <w:proofErr w:type="spellStart"/>
      <w:r w:rsidRPr="008A5B9E">
        <w:rPr>
          <w:rFonts w:cs="Arial"/>
          <w:lang w:val="es-MX"/>
        </w:rPr>
        <w:t>instructivismo</w:t>
      </w:r>
      <w:proofErr w:type="spellEnd"/>
      <w:r w:rsidRPr="008A5B9E">
        <w:rPr>
          <w:rFonts w:cs="Arial"/>
          <w:lang w:val="es-MX"/>
        </w:rPr>
        <w:t xml:space="preserve">”. Se basa en que el alumno descomponga los aprendizajes en elementos sencillos, para luego </w:t>
      </w:r>
      <w:r w:rsidR="00AD03F0" w:rsidRPr="008A5B9E">
        <w:rPr>
          <w:rFonts w:cs="Arial"/>
          <w:lang w:val="es-MX"/>
        </w:rPr>
        <w:t>desarrollar ejercicios y aplicaciones cada vez más complejas.</w:t>
      </w:r>
    </w:p>
    <w:p w:rsidR="00F51C70" w:rsidRPr="008A5B9E" w:rsidRDefault="00F51C70" w:rsidP="00DF63A1">
      <w:pPr>
        <w:spacing w:after="0"/>
        <w:rPr>
          <w:rFonts w:cs="Arial"/>
          <w:b/>
          <w:lang w:val="es-MX"/>
        </w:rPr>
      </w:pPr>
      <w:r w:rsidRPr="008A5B9E">
        <w:rPr>
          <w:rFonts w:cs="Arial"/>
          <w:b/>
          <w:lang w:val="es-MX"/>
        </w:rPr>
        <w:t>Dos modelos de reforma curricular:</w:t>
      </w:r>
    </w:p>
    <w:p w:rsidR="00F51C70" w:rsidRPr="008A5B9E" w:rsidRDefault="007F2574" w:rsidP="00DF63A1">
      <w:pPr>
        <w:pStyle w:val="Prrafodelista"/>
        <w:numPr>
          <w:ilvl w:val="0"/>
          <w:numId w:val="12"/>
        </w:numPr>
        <w:spacing w:after="0"/>
        <w:rPr>
          <w:rFonts w:cs="Arial"/>
          <w:b/>
        </w:rPr>
      </w:pPr>
      <w:r w:rsidRPr="008A5B9E">
        <w:rPr>
          <w:rFonts w:cs="Arial"/>
          <w:b/>
        </w:rPr>
        <w:t xml:space="preserve"> “Prioridad de introducción de situaciones previas”</w:t>
      </w:r>
    </w:p>
    <w:p w:rsidR="005914AB" w:rsidRPr="008A5B9E" w:rsidRDefault="00F51C70" w:rsidP="00DF63A1">
      <w:pPr>
        <w:numPr>
          <w:ilvl w:val="0"/>
          <w:numId w:val="7"/>
        </w:numPr>
        <w:spacing w:after="0"/>
        <w:contextualSpacing/>
        <w:rPr>
          <w:rFonts w:cs="Arial"/>
          <w:lang w:val="es-MX"/>
        </w:rPr>
      </w:pPr>
      <w:r w:rsidRPr="008A5B9E">
        <w:rPr>
          <w:rFonts w:cs="Arial"/>
          <w:lang w:val="es-MX"/>
        </w:rPr>
        <w:t>Afirmar la importancia d</w:t>
      </w:r>
      <w:r w:rsidR="005914AB" w:rsidRPr="008A5B9E">
        <w:rPr>
          <w:rFonts w:cs="Arial"/>
          <w:lang w:val="es-MX"/>
        </w:rPr>
        <w:t>e resolver situaciones-problema.</w:t>
      </w:r>
    </w:p>
    <w:p w:rsidR="005914AB" w:rsidRPr="008A5B9E" w:rsidRDefault="00F51C70" w:rsidP="00DF63A1">
      <w:pPr>
        <w:numPr>
          <w:ilvl w:val="0"/>
          <w:numId w:val="7"/>
        </w:numPr>
        <w:spacing w:after="0"/>
        <w:contextualSpacing/>
        <w:rPr>
          <w:rFonts w:cs="Arial"/>
          <w:lang w:val="es-MX"/>
        </w:rPr>
      </w:pPr>
      <w:r w:rsidRPr="008A5B9E">
        <w:rPr>
          <w:rFonts w:cs="Arial"/>
          <w:lang w:val="es-MX"/>
        </w:rPr>
        <w:t>Promover los principios del</w:t>
      </w:r>
      <w:r w:rsidR="00AD03F0" w:rsidRPr="008A5B9E">
        <w:rPr>
          <w:rFonts w:cs="Arial"/>
          <w:color w:val="FFFFFF"/>
          <w:lang w:val="es-MX"/>
        </w:rPr>
        <w:t xml:space="preserve"> </w:t>
      </w:r>
      <w:r w:rsidR="00AD03F0" w:rsidRPr="008A5B9E">
        <w:rPr>
          <w:rFonts w:cs="Arial"/>
          <w:lang w:val="es-MX"/>
        </w:rPr>
        <w:t>socio-culturismo como método más apropiado</w:t>
      </w:r>
      <w:r w:rsidR="005914AB" w:rsidRPr="008A5B9E">
        <w:rPr>
          <w:rFonts w:cs="Arial"/>
          <w:lang w:val="es-MX"/>
        </w:rPr>
        <w:t>.</w:t>
      </w:r>
    </w:p>
    <w:p w:rsidR="00F51C70" w:rsidRPr="008A5B9E" w:rsidRDefault="007F2574" w:rsidP="00DF63A1">
      <w:pPr>
        <w:pStyle w:val="Prrafodelista"/>
        <w:numPr>
          <w:ilvl w:val="0"/>
          <w:numId w:val="12"/>
        </w:numPr>
        <w:spacing w:after="0"/>
        <w:rPr>
          <w:rFonts w:cs="Arial"/>
        </w:rPr>
      </w:pPr>
      <w:r w:rsidRPr="008A5B9E">
        <w:rPr>
          <w:rFonts w:cs="Arial"/>
          <w:b/>
        </w:rPr>
        <w:t>“P</w:t>
      </w:r>
      <w:r w:rsidR="00F51C70" w:rsidRPr="008A5B9E">
        <w:rPr>
          <w:rFonts w:cs="Arial"/>
          <w:b/>
        </w:rPr>
        <w:t>rioridad a la introducción de situaciones posteriores”</w:t>
      </w:r>
      <w:r w:rsidRPr="008A5B9E">
        <w:rPr>
          <w:rFonts w:cs="Arial"/>
          <w:b/>
        </w:rPr>
        <w:t>.</w:t>
      </w:r>
      <w:r w:rsidR="00F51C70" w:rsidRPr="008A5B9E">
        <w:rPr>
          <w:rFonts w:cs="Arial"/>
        </w:rPr>
        <w:t xml:space="preserve"> </w:t>
      </w:r>
      <w:r w:rsidR="00504114" w:rsidRPr="008A5B9E">
        <w:rPr>
          <w:rFonts w:cs="Arial"/>
        </w:rPr>
        <w:t>P</w:t>
      </w:r>
      <w:r w:rsidR="00F51C70" w:rsidRPr="008A5B9E">
        <w:rPr>
          <w:rFonts w:cs="Arial"/>
        </w:rPr>
        <w:t xml:space="preserve">ropone el enfoque opuesto: empezar introduciendo situaciones “post” en las actividades de aula, y luego ir introduciendo gradualmente situaciones previas a lo largo de todo el sistema educativo. </w:t>
      </w:r>
    </w:p>
    <w:p w:rsidR="00AD03F0" w:rsidRPr="008A5B9E" w:rsidRDefault="00AD03F0" w:rsidP="00DF63A1">
      <w:pPr>
        <w:pStyle w:val="Prrafodelista"/>
        <w:numPr>
          <w:ilvl w:val="0"/>
          <w:numId w:val="13"/>
        </w:numPr>
        <w:spacing w:after="0"/>
        <w:jc w:val="both"/>
        <w:rPr>
          <w:rFonts w:cs="Arial"/>
          <w:b/>
        </w:rPr>
      </w:pPr>
      <w:r w:rsidRPr="008A5B9E">
        <w:rPr>
          <w:rFonts w:cs="Arial"/>
          <w:b/>
        </w:rPr>
        <w:t>De esta forma el alumno pasa a ser el centro en el proceso de aprendizaje.</w:t>
      </w:r>
    </w:p>
    <w:p w:rsidR="00F51C70" w:rsidRPr="008A5B9E" w:rsidRDefault="00F51C70" w:rsidP="00DF63A1">
      <w:pPr>
        <w:spacing w:after="0"/>
        <w:jc w:val="both"/>
        <w:rPr>
          <w:rFonts w:cs="Arial"/>
          <w:lang w:val="es-MX"/>
        </w:rPr>
      </w:pPr>
      <w:r w:rsidRPr="008A5B9E">
        <w:rPr>
          <w:rFonts w:cs="Arial"/>
          <w:b/>
          <w:lang w:val="es-MX"/>
        </w:rPr>
        <w:t>La relevancia de la reforma</w:t>
      </w:r>
      <w:r w:rsidR="005914AB" w:rsidRPr="008A5B9E">
        <w:rPr>
          <w:rFonts w:cs="Arial"/>
          <w:b/>
          <w:lang w:val="es-MX"/>
        </w:rPr>
        <w:t xml:space="preserve">: </w:t>
      </w:r>
      <w:r w:rsidR="00504114" w:rsidRPr="008A5B9E">
        <w:rPr>
          <w:rFonts w:cs="Arial"/>
          <w:lang w:val="es-MX"/>
        </w:rPr>
        <w:t xml:space="preserve">Se debe considerar </w:t>
      </w:r>
      <w:r w:rsidRPr="008A5B9E">
        <w:rPr>
          <w:rFonts w:cs="Arial"/>
          <w:lang w:val="es-MX"/>
        </w:rPr>
        <w:t xml:space="preserve">el tipo de ciudadano que queremos alcanzar con el desarrollo de competencias. </w:t>
      </w:r>
    </w:p>
    <w:p w:rsidR="00F51C70" w:rsidRPr="008A5B9E" w:rsidRDefault="007F2574" w:rsidP="00DF63A1">
      <w:pPr>
        <w:spacing w:after="0"/>
        <w:jc w:val="both"/>
        <w:rPr>
          <w:rFonts w:cs="Arial"/>
          <w:lang w:val="es-MX"/>
        </w:rPr>
      </w:pPr>
      <w:r w:rsidRPr="008A5B9E">
        <w:rPr>
          <w:rFonts w:cs="Arial"/>
          <w:lang w:val="es-MX"/>
        </w:rPr>
        <w:t xml:space="preserve">Los estudiantes “aprenden a pensar” </w:t>
      </w:r>
      <w:r w:rsidR="00F51C70" w:rsidRPr="008A5B9E">
        <w:rPr>
          <w:rFonts w:cs="Arial"/>
          <w:lang w:val="es-MX"/>
        </w:rPr>
        <w:t>en situaciones múltiples, abiertamente.</w:t>
      </w:r>
      <w:r w:rsidRPr="008A5B9E">
        <w:rPr>
          <w:lang w:val="es-MX"/>
        </w:rPr>
        <w:t xml:space="preserve"> </w:t>
      </w:r>
      <w:r w:rsidRPr="008A5B9E">
        <w:rPr>
          <w:rFonts w:cs="Arial"/>
          <w:lang w:val="es-MX"/>
        </w:rPr>
        <w:t>El proceso toma relevancia sobre el resultado. Ante todo, el estudiante aprende a  aprender</w:t>
      </w:r>
      <w:r w:rsidR="00F51C70" w:rsidRPr="008A5B9E">
        <w:rPr>
          <w:rFonts w:cs="Arial"/>
          <w:lang w:val="es-MX"/>
        </w:rPr>
        <w:t>. Se fome</w:t>
      </w:r>
      <w:r w:rsidR="0024005F" w:rsidRPr="008A5B9E">
        <w:rPr>
          <w:rFonts w:cs="Arial"/>
          <w:lang w:val="es-MX"/>
        </w:rPr>
        <w:t xml:space="preserve">nta el ciudadano “que piensa”. </w:t>
      </w:r>
    </w:p>
    <w:p w:rsidR="00F51C70" w:rsidRPr="008A5B9E" w:rsidRDefault="00F51C70" w:rsidP="00DF63A1">
      <w:pPr>
        <w:spacing w:after="0"/>
        <w:jc w:val="both"/>
        <w:rPr>
          <w:rFonts w:cs="Arial"/>
          <w:lang w:val="es-MX"/>
        </w:rPr>
      </w:pPr>
      <w:r w:rsidRPr="008A5B9E">
        <w:rPr>
          <w:rFonts w:cs="Arial"/>
          <w:b/>
          <w:lang w:val="es-MX"/>
        </w:rPr>
        <w:lastRenderedPageBreak/>
        <w:t>La accesibilidad por parte del docente a la innovación</w:t>
      </w:r>
      <w:r w:rsidRPr="008A5B9E">
        <w:rPr>
          <w:rFonts w:cs="Arial"/>
          <w:lang w:val="es-MX"/>
        </w:rPr>
        <w:t>.</w:t>
      </w:r>
    </w:p>
    <w:p w:rsidR="00F51C70" w:rsidRPr="008A5B9E" w:rsidRDefault="00F51C70" w:rsidP="00DF63A1">
      <w:pPr>
        <w:spacing w:after="0"/>
        <w:jc w:val="both"/>
        <w:rPr>
          <w:rFonts w:cs="Arial"/>
          <w:lang w:val="es-MX"/>
        </w:rPr>
      </w:pPr>
      <w:r w:rsidRPr="008A5B9E">
        <w:rPr>
          <w:rFonts w:cs="Arial"/>
          <w:lang w:val="es-MX"/>
        </w:rPr>
        <w:t xml:space="preserve"> 1.  </w:t>
      </w:r>
      <w:r w:rsidR="007F2574" w:rsidRPr="008A5B9E">
        <w:rPr>
          <w:rFonts w:cs="Arial"/>
          <w:lang w:val="es-MX"/>
        </w:rPr>
        <w:t>Requiere un alto nivel de preparación por parte de los profesores.</w:t>
      </w:r>
    </w:p>
    <w:p w:rsidR="00F51C70" w:rsidRPr="008A5B9E" w:rsidRDefault="00F51C70" w:rsidP="00DF63A1">
      <w:pPr>
        <w:spacing w:after="0"/>
        <w:jc w:val="both"/>
        <w:rPr>
          <w:rFonts w:cs="Arial"/>
          <w:lang w:val="es-MX"/>
        </w:rPr>
      </w:pPr>
      <w:r w:rsidRPr="008A5B9E">
        <w:rPr>
          <w:rFonts w:cs="Arial"/>
          <w:lang w:val="es-MX"/>
        </w:rPr>
        <w:t xml:space="preserve">2.  Exige un </w:t>
      </w:r>
      <w:r w:rsidR="007F2574" w:rsidRPr="008A5B9E">
        <w:rPr>
          <w:rFonts w:cs="Arial"/>
          <w:lang w:val="es-MX"/>
        </w:rPr>
        <w:t>entorno favorable y condiciones adecuadas para su  aplicación.</w:t>
      </w:r>
    </w:p>
    <w:p w:rsidR="00F51C70" w:rsidRPr="008A5B9E" w:rsidRDefault="00F51C70" w:rsidP="00DF63A1">
      <w:pPr>
        <w:spacing w:after="0"/>
        <w:jc w:val="both"/>
        <w:rPr>
          <w:rFonts w:cs="Arial"/>
          <w:b/>
          <w:color w:val="000000" w:themeColor="text1"/>
          <w:lang w:val="es-MX"/>
        </w:rPr>
      </w:pPr>
      <w:r w:rsidRPr="008A5B9E">
        <w:rPr>
          <w:rFonts w:cs="Arial"/>
          <w:b/>
          <w:lang w:val="es-MX"/>
        </w:rPr>
        <w:t>La e</w:t>
      </w:r>
      <w:r w:rsidRPr="008A5B9E">
        <w:rPr>
          <w:rFonts w:cs="Arial"/>
          <w:b/>
          <w:color w:val="000000" w:themeColor="text1"/>
          <w:lang w:val="es-MX"/>
        </w:rPr>
        <w:t>quidad de la reforma:</w:t>
      </w:r>
    </w:p>
    <w:p w:rsidR="007F2574" w:rsidRPr="008A5B9E" w:rsidRDefault="00F51C70" w:rsidP="00DF63A1">
      <w:pPr>
        <w:spacing w:after="0"/>
        <w:jc w:val="both"/>
        <w:rPr>
          <w:rFonts w:cs="Arial"/>
          <w:color w:val="000000" w:themeColor="text1"/>
          <w:lang w:val="es-MX"/>
        </w:rPr>
      </w:pPr>
      <w:r w:rsidRPr="008A5B9E">
        <w:rPr>
          <w:rFonts w:cs="Arial"/>
          <w:b/>
          <w:color w:val="000000" w:themeColor="text1"/>
          <w:lang w:val="es-MX"/>
        </w:rPr>
        <w:t>Me</w:t>
      </w:r>
      <w:r w:rsidR="007F2574" w:rsidRPr="008A5B9E">
        <w:rPr>
          <w:rFonts w:cs="Arial"/>
          <w:b/>
          <w:color w:val="000000" w:themeColor="text1"/>
          <w:lang w:val="es-MX"/>
        </w:rPr>
        <w:t>canismos de evaluación</w:t>
      </w:r>
    </w:p>
    <w:p w:rsidR="0024005F" w:rsidRPr="008A5B9E" w:rsidRDefault="00F51C70" w:rsidP="00DF63A1">
      <w:pPr>
        <w:spacing w:after="0"/>
        <w:jc w:val="both"/>
        <w:rPr>
          <w:rFonts w:cs="Arial"/>
          <w:color w:val="000000" w:themeColor="text1"/>
          <w:lang w:val="es-MX"/>
        </w:rPr>
      </w:pPr>
      <w:r w:rsidRPr="008A5B9E">
        <w:rPr>
          <w:rFonts w:cs="Arial"/>
          <w:b/>
          <w:color w:val="000000" w:themeColor="text1"/>
          <w:lang w:val="es-MX"/>
        </w:rPr>
        <w:t>Materiales de</w:t>
      </w:r>
      <w:r w:rsidR="007F2574" w:rsidRPr="008A5B9E">
        <w:rPr>
          <w:rFonts w:cs="Arial"/>
          <w:b/>
          <w:color w:val="000000" w:themeColor="text1"/>
          <w:lang w:val="es-MX"/>
        </w:rPr>
        <w:t xml:space="preserve"> enseñanza/aprendizaje</w:t>
      </w:r>
    </w:p>
    <w:p w:rsidR="00F51C70" w:rsidRPr="008A5B9E" w:rsidRDefault="007F2574" w:rsidP="00DF63A1">
      <w:pPr>
        <w:spacing w:after="0"/>
        <w:jc w:val="both"/>
        <w:rPr>
          <w:rFonts w:cs="Arial"/>
          <w:b/>
          <w:color w:val="000000" w:themeColor="text1"/>
          <w:lang w:val="es-MX"/>
        </w:rPr>
      </w:pPr>
      <w:r w:rsidRPr="008A5B9E">
        <w:rPr>
          <w:rFonts w:cs="Arial"/>
          <w:b/>
          <w:color w:val="000000" w:themeColor="text1"/>
          <w:lang w:val="es-MX"/>
        </w:rPr>
        <w:t>Modelos de aprendizaje</w:t>
      </w:r>
    </w:p>
    <w:p w:rsidR="00F51C70" w:rsidRPr="008A5B9E" w:rsidRDefault="00F51C70" w:rsidP="00DF63A1">
      <w:pPr>
        <w:spacing w:after="0"/>
        <w:jc w:val="both"/>
        <w:rPr>
          <w:rFonts w:cs="Arial"/>
          <w:color w:val="000000" w:themeColor="text1"/>
          <w:lang w:val="es-MX"/>
        </w:rPr>
      </w:pPr>
      <w:r w:rsidRPr="008A5B9E">
        <w:rPr>
          <w:rFonts w:cs="Arial"/>
          <w:color w:val="000000" w:themeColor="text1"/>
          <w:lang w:val="es-MX"/>
        </w:rPr>
        <w:t xml:space="preserve"> </w:t>
      </w:r>
      <w:r w:rsidR="007F2574" w:rsidRPr="008A5B9E">
        <w:rPr>
          <w:rFonts w:cs="Arial"/>
          <w:color w:val="000000" w:themeColor="text1"/>
          <w:lang w:val="es-MX"/>
        </w:rPr>
        <w:tab/>
      </w:r>
      <w:r w:rsidRPr="008A5B9E">
        <w:rPr>
          <w:rFonts w:cs="Arial"/>
          <w:b/>
          <w:color w:val="000000" w:themeColor="text1"/>
          <w:lang w:val="es-MX"/>
        </w:rPr>
        <w:t>Modelo 1:</w:t>
      </w:r>
      <w:r w:rsidRPr="008A5B9E">
        <w:rPr>
          <w:rFonts w:cs="Arial"/>
          <w:color w:val="000000" w:themeColor="text1"/>
          <w:lang w:val="es-MX"/>
        </w:rPr>
        <w:t xml:space="preserve"> Da prioridad a las “situaciones previas”, se pone el énfasis  en las competencias que se movilizan para el proceso de aprendizaje: búsqueda  de información, procesamiento de la información, interactuar con otros estudiantes, aprender a aprender.</w:t>
      </w:r>
    </w:p>
    <w:p w:rsidR="006E7E24" w:rsidRPr="008A5B9E" w:rsidRDefault="00F51C70" w:rsidP="00DF63A1">
      <w:pPr>
        <w:spacing w:after="0"/>
        <w:ind w:firstLine="720"/>
        <w:jc w:val="both"/>
        <w:rPr>
          <w:rFonts w:cs="Arial"/>
          <w:color w:val="000000" w:themeColor="text1"/>
          <w:lang w:val="es-MX"/>
        </w:rPr>
      </w:pPr>
      <w:r w:rsidRPr="008A5B9E">
        <w:rPr>
          <w:rFonts w:cs="Arial"/>
          <w:color w:val="000000" w:themeColor="text1"/>
          <w:lang w:val="es-MX"/>
        </w:rPr>
        <w:t xml:space="preserve"> </w:t>
      </w:r>
      <w:r w:rsidR="007F2574" w:rsidRPr="008A5B9E">
        <w:rPr>
          <w:rFonts w:cs="Arial"/>
          <w:b/>
          <w:color w:val="000000" w:themeColor="text1"/>
          <w:lang w:val="es-MX"/>
        </w:rPr>
        <w:t xml:space="preserve">Modelo </w:t>
      </w:r>
      <w:r w:rsidRPr="008A5B9E">
        <w:rPr>
          <w:rFonts w:cs="Arial"/>
          <w:b/>
          <w:color w:val="000000" w:themeColor="text1"/>
          <w:lang w:val="es-MX"/>
        </w:rPr>
        <w:t>2:</w:t>
      </w:r>
      <w:r w:rsidRPr="008A5B9E">
        <w:rPr>
          <w:rFonts w:cs="Arial"/>
          <w:color w:val="000000" w:themeColor="text1"/>
          <w:lang w:val="es-MX"/>
        </w:rPr>
        <w:t xml:space="preserve"> Comienza  introduciendo situaciones posteriores complejas, las  competencias consisten en lo que el alumno debe dominar al final del proceso de  aprendizaje</w:t>
      </w:r>
      <w:r w:rsidR="0024005F" w:rsidRPr="008A5B9E">
        <w:rPr>
          <w:rFonts w:cs="Arial"/>
          <w:color w:val="000000" w:themeColor="text1"/>
          <w:lang w:val="es-MX"/>
        </w:rPr>
        <w:t>.</w:t>
      </w:r>
    </w:p>
    <w:p w:rsidR="0094449B" w:rsidRPr="008A5B9E" w:rsidRDefault="0094449B" w:rsidP="00DF63A1">
      <w:pPr>
        <w:spacing w:after="0"/>
        <w:rPr>
          <w:rFonts w:cs="Arial"/>
          <w:b/>
          <w:color w:val="000000" w:themeColor="text1"/>
          <w:lang w:val="es-MX"/>
        </w:rPr>
      </w:pPr>
      <w:r w:rsidRPr="008A5B9E">
        <w:rPr>
          <w:rFonts w:cs="Arial"/>
          <w:b/>
          <w:color w:val="000000" w:themeColor="text1"/>
          <w:lang w:val="es-MX"/>
        </w:rPr>
        <w:t xml:space="preserve">          1</w:t>
      </w:r>
      <w:r w:rsidR="0024005F" w:rsidRPr="008A5B9E">
        <w:rPr>
          <w:rFonts w:cs="Arial"/>
          <w:b/>
          <w:color w:val="000000" w:themeColor="text1"/>
          <w:lang w:val="es-MX"/>
        </w:rPr>
        <w:t>.- Una genealogía  de conceptos</w:t>
      </w:r>
    </w:p>
    <w:p w:rsidR="0094449B" w:rsidRPr="008A5B9E" w:rsidRDefault="0094449B" w:rsidP="00DF63A1">
      <w:pPr>
        <w:spacing w:after="0"/>
        <w:rPr>
          <w:rFonts w:cs="Arial"/>
          <w:color w:val="000000" w:themeColor="text1"/>
          <w:lang w:val="es-MX"/>
        </w:rPr>
      </w:pPr>
      <w:r w:rsidRPr="008A5B9E">
        <w:rPr>
          <w:rFonts w:cs="Arial"/>
          <w:color w:val="000000" w:themeColor="text1"/>
          <w:lang w:val="es-MX"/>
        </w:rPr>
        <w:t>Durante el siglo XX, se logró en la pedagogía educativa los conceptos de:</w:t>
      </w:r>
      <w:r w:rsidR="0010436F" w:rsidRPr="008A5B9E">
        <w:rPr>
          <w:rFonts w:cs="Arial"/>
          <w:color w:val="000000" w:themeColor="text1"/>
          <w:lang w:val="es-MX"/>
        </w:rPr>
        <w:t xml:space="preserve"> evaluación, currículo y planeación.</w:t>
      </w:r>
    </w:p>
    <w:p w:rsidR="0094449B" w:rsidRPr="008A5B9E" w:rsidRDefault="0094449B" w:rsidP="00DF63A1">
      <w:pPr>
        <w:spacing w:after="0"/>
        <w:rPr>
          <w:color w:val="000000" w:themeColor="text1"/>
          <w:lang w:val="es-MX"/>
        </w:rPr>
      </w:pPr>
      <w:r w:rsidRPr="008A5B9E">
        <w:rPr>
          <w:color w:val="000000" w:themeColor="text1"/>
          <w:lang w:val="es-MX"/>
        </w:rPr>
        <w:t>El rendimiento se busca a través del examen</w:t>
      </w:r>
      <w:r w:rsidR="0010436F" w:rsidRPr="008A5B9E">
        <w:rPr>
          <w:color w:val="000000" w:themeColor="text1"/>
          <w:lang w:val="es-MX"/>
        </w:rPr>
        <w:t>,</w:t>
      </w:r>
      <w:r w:rsidRPr="008A5B9E">
        <w:rPr>
          <w:color w:val="000000" w:themeColor="text1"/>
          <w:lang w:val="es-MX"/>
        </w:rPr>
        <w:t xml:space="preserve"> pues aquí se verá desarrollado el aprendizaje escolar. La evaluación se encontraba implícita por eso Fayol propone los siguientes conceptos: planear, realizar y evaluar.</w:t>
      </w:r>
    </w:p>
    <w:p w:rsidR="0010436F" w:rsidRPr="008A5B9E" w:rsidRDefault="0010436F" w:rsidP="00DF63A1">
      <w:pPr>
        <w:spacing w:after="0"/>
        <w:rPr>
          <w:rFonts w:cs="Arial"/>
          <w:color w:val="000000" w:themeColor="text1"/>
          <w:lang w:val="es-MX"/>
        </w:rPr>
      </w:pPr>
      <w:r w:rsidRPr="008A5B9E">
        <w:rPr>
          <w:rFonts w:cs="Arial"/>
          <w:b/>
          <w:color w:val="000000" w:themeColor="text1"/>
          <w:lang w:val="es-MX"/>
        </w:rPr>
        <w:t xml:space="preserve">                    </w:t>
      </w:r>
    </w:p>
    <w:p w:rsidR="0094449B" w:rsidRPr="008A5B9E" w:rsidRDefault="0010436F" w:rsidP="00DF63A1">
      <w:pPr>
        <w:autoSpaceDE w:val="0"/>
        <w:autoSpaceDN w:val="0"/>
        <w:adjustRightInd w:val="0"/>
        <w:spacing w:after="0"/>
        <w:jc w:val="center"/>
        <w:rPr>
          <w:rFonts w:cs="Arial"/>
          <w:b/>
          <w:color w:val="000000" w:themeColor="text1"/>
          <w:lang w:val="es-MX"/>
        </w:rPr>
      </w:pPr>
      <w:r w:rsidRPr="008A5B9E">
        <w:rPr>
          <w:rFonts w:cs="Arial"/>
          <w:b/>
          <w:color w:val="000000" w:themeColor="text1"/>
          <w:lang w:val="es-MX"/>
        </w:rPr>
        <w:t>Proyecto de trabajo.</w:t>
      </w:r>
    </w:p>
    <w:p w:rsidR="0094449B" w:rsidRPr="008A5B9E" w:rsidRDefault="0010436F" w:rsidP="00DF63A1">
      <w:pPr>
        <w:autoSpaceDE w:val="0"/>
        <w:autoSpaceDN w:val="0"/>
        <w:adjustRightInd w:val="0"/>
        <w:spacing w:after="0"/>
        <w:jc w:val="both"/>
        <w:rPr>
          <w:rFonts w:cs="Arial"/>
          <w:color w:val="000000" w:themeColor="text1"/>
          <w:lang w:val="es-MX"/>
        </w:rPr>
      </w:pPr>
      <w:r w:rsidRPr="008A5B9E">
        <w:rPr>
          <w:rFonts w:cs="Arial"/>
          <w:b/>
          <w:color w:val="000000" w:themeColor="text1"/>
          <w:lang w:val="es-MX"/>
        </w:rPr>
        <w:t>Estructura:</w:t>
      </w:r>
      <w:r w:rsidRPr="008A5B9E">
        <w:rPr>
          <w:rFonts w:cs="Arial"/>
          <w:color w:val="000000" w:themeColor="text1"/>
          <w:lang w:val="es-MX"/>
        </w:rPr>
        <w:t xml:space="preserve"> organización, d</w:t>
      </w:r>
      <w:r w:rsidR="0094449B" w:rsidRPr="008A5B9E">
        <w:rPr>
          <w:rFonts w:cs="Arial"/>
          <w:color w:val="000000" w:themeColor="text1"/>
          <w:lang w:val="es-MX"/>
        </w:rPr>
        <w:t>efinición de un conce</w:t>
      </w:r>
      <w:r w:rsidRPr="008A5B9E">
        <w:rPr>
          <w:rFonts w:cs="Arial"/>
          <w:color w:val="000000" w:themeColor="text1"/>
          <w:lang w:val="es-MX"/>
        </w:rPr>
        <w:t>pto, problema general o particular, c</w:t>
      </w:r>
      <w:r w:rsidR="0094449B" w:rsidRPr="008A5B9E">
        <w:rPr>
          <w:rFonts w:cs="Arial"/>
          <w:color w:val="000000" w:themeColor="text1"/>
          <w:lang w:val="es-MX"/>
        </w:rPr>
        <w:t xml:space="preserve">onjunto </w:t>
      </w:r>
      <w:r w:rsidRPr="008A5B9E">
        <w:rPr>
          <w:rFonts w:cs="Arial"/>
          <w:color w:val="000000" w:themeColor="text1"/>
          <w:lang w:val="es-MX"/>
        </w:rPr>
        <w:t>de preguntas interrelacionadas, u</w:t>
      </w:r>
      <w:r w:rsidR="0094449B" w:rsidRPr="008A5B9E">
        <w:rPr>
          <w:rFonts w:cs="Arial"/>
          <w:color w:val="000000" w:themeColor="text1"/>
          <w:lang w:val="es-MX"/>
        </w:rPr>
        <w:t>na temática.</w:t>
      </w:r>
    </w:p>
    <w:p w:rsidR="0095021D" w:rsidRPr="008A5B9E" w:rsidRDefault="0010436F" w:rsidP="00DF63A1">
      <w:pPr>
        <w:spacing w:after="0"/>
        <w:rPr>
          <w:b/>
          <w:color w:val="000000" w:themeColor="text1"/>
          <w:lang w:val="es-MX"/>
        </w:rPr>
      </w:pPr>
      <w:r w:rsidRPr="008A5B9E">
        <w:rPr>
          <w:b/>
          <w:color w:val="000000" w:themeColor="text1"/>
          <w:lang w:val="es-MX"/>
        </w:rPr>
        <w:t>Lo que busca el proyecto de trabajo:</w:t>
      </w:r>
    </w:p>
    <w:p w:rsidR="0010436F" w:rsidRPr="008A5B9E" w:rsidRDefault="0010436F" w:rsidP="00DF63A1">
      <w:pPr>
        <w:spacing w:after="0"/>
        <w:rPr>
          <w:color w:val="000000" w:themeColor="text1"/>
          <w:lang w:val="es-MX"/>
        </w:rPr>
      </w:pPr>
      <w:r w:rsidRPr="008A5B9E">
        <w:rPr>
          <w:color w:val="000000" w:themeColor="text1"/>
          <w:lang w:val="es-MX"/>
        </w:rPr>
        <w:t>-Un sentido del aprendizaje que quiere ser significativo.</w:t>
      </w:r>
    </w:p>
    <w:p w:rsidR="0010436F" w:rsidRPr="008A5B9E" w:rsidRDefault="0010436F" w:rsidP="00DF63A1">
      <w:pPr>
        <w:spacing w:after="0"/>
        <w:rPr>
          <w:color w:val="000000" w:themeColor="text1"/>
          <w:lang w:val="es-MX"/>
        </w:rPr>
      </w:pPr>
      <w:r w:rsidRPr="008A5B9E">
        <w:rPr>
          <w:color w:val="000000" w:themeColor="text1"/>
          <w:lang w:val="es-MX"/>
        </w:rPr>
        <w:t>-Conectar con sus intereses y de favorecer el aprendizaje.</w:t>
      </w:r>
    </w:p>
    <w:p w:rsidR="0010436F" w:rsidRPr="008A5B9E" w:rsidRDefault="0010436F" w:rsidP="00DF63A1">
      <w:pPr>
        <w:spacing w:after="0"/>
        <w:rPr>
          <w:color w:val="000000" w:themeColor="text1"/>
          <w:lang w:val="es-MX"/>
        </w:rPr>
      </w:pPr>
      <w:r w:rsidRPr="008A5B9E">
        <w:rPr>
          <w:color w:val="000000" w:themeColor="text1"/>
          <w:lang w:val="es-MX"/>
        </w:rPr>
        <w:t>-Un punto de partida, no una finalidad.</w:t>
      </w:r>
    </w:p>
    <w:p w:rsidR="0010436F" w:rsidRPr="008A5B9E" w:rsidRDefault="0010436F" w:rsidP="00DF63A1">
      <w:pPr>
        <w:spacing w:after="0"/>
        <w:rPr>
          <w:color w:val="000000" w:themeColor="text1"/>
          <w:lang w:val="es-MX"/>
        </w:rPr>
      </w:pPr>
      <w:r w:rsidRPr="008A5B9E">
        <w:rPr>
          <w:color w:val="000000" w:themeColor="text1"/>
          <w:lang w:val="es-MX"/>
        </w:rPr>
        <w:t>-Relación con los procedimientos.</w:t>
      </w:r>
    </w:p>
    <w:p w:rsidR="0010436F" w:rsidRPr="008A5B9E" w:rsidRDefault="0010436F" w:rsidP="00DF63A1">
      <w:pPr>
        <w:spacing w:after="0"/>
        <w:rPr>
          <w:color w:val="000000" w:themeColor="text1"/>
          <w:lang w:val="es-MX"/>
        </w:rPr>
      </w:pPr>
      <w:r w:rsidRPr="008A5B9E">
        <w:rPr>
          <w:color w:val="000000" w:themeColor="text1"/>
          <w:lang w:val="es-MX"/>
        </w:rPr>
        <w:t xml:space="preserve">-Evaluación </w:t>
      </w:r>
    </w:p>
    <w:p w:rsidR="0095021D" w:rsidRPr="008A5B9E" w:rsidRDefault="0010436F" w:rsidP="00DF63A1">
      <w:pPr>
        <w:spacing w:after="0"/>
        <w:rPr>
          <w:color w:val="000000" w:themeColor="text1"/>
          <w:lang w:val="es-MX"/>
        </w:rPr>
      </w:pPr>
      <w:r w:rsidRPr="008A5B9E">
        <w:rPr>
          <w:color w:val="000000" w:themeColor="text1"/>
          <w:lang w:val="es-MX"/>
        </w:rPr>
        <w:t>-Establecer relaciones o interferir nuevos problemas.</w:t>
      </w:r>
    </w:p>
    <w:p w:rsidR="008A5B9E" w:rsidRDefault="008A5B9E" w:rsidP="00DF63A1">
      <w:pPr>
        <w:spacing w:after="0"/>
        <w:jc w:val="center"/>
        <w:rPr>
          <w:b/>
          <w:color w:val="000000" w:themeColor="text1"/>
          <w:lang w:val="es-MX"/>
        </w:rPr>
      </w:pPr>
    </w:p>
    <w:p w:rsidR="0095021D" w:rsidRPr="008A5B9E" w:rsidRDefault="0095021D" w:rsidP="00DF63A1">
      <w:pPr>
        <w:spacing w:after="0"/>
        <w:jc w:val="center"/>
        <w:rPr>
          <w:b/>
          <w:color w:val="000000" w:themeColor="text1"/>
          <w:lang w:val="es-MX"/>
        </w:rPr>
      </w:pPr>
      <w:r w:rsidRPr="008A5B9E">
        <w:rPr>
          <w:b/>
          <w:color w:val="000000" w:themeColor="text1"/>
          <w:lang w:val="es-MX"/>
        </w:rPr>
        <w:t>El diagnóstico</w:t>
      </w:r>
    </w:p>
    <w:p w:rsidR="001D47E1" w:rsidRPr="008A5B9E" w:rsidRDefault="005120B6" w:rsidP="00DF63A1">
      <w:pPr>
        <w:spacing w:after="0"/>
        <w:rPr>
          <w:color w:val="000000" w:themeColor="text1"/>
          <w:lang w:val="es-MX"/>
        </w:rPr>
      </w:pPr>
      <w:r w:rsidRPr="008A5B9E">
        <w:rPr>
          <w:color w:val="000000" w:themeColor="text1"/>
          <w:lang w:val="es-MX"/>
        </w:rPr>
        <w:t xml:space="preserve">Es el proceso a través del cual conocemos el estado o situación en que se encuentra algo o alguien, con la finalidad de intervenir si es necesario para aproximarlo a lo ideal. </w:t>
      </w:r>
    </w:p>
    <w:p w:rsidR="001D47E1" w:rsidRPr="008A5B9E" w:rsidRDefault="005120B6" w:rsidP="00DF63A1">
      <w:pPr>
        <w:numPr>
          <w:ilvl w:val="0"/>
          <w:numId w:val="11"/>
        </w:numPr>
        <w:spacing w:after="0"/>
        <w:rPr>
          <w:color w:val="000000" w:themeColor="text1"/>
        </w:rPr>
      </w:pPr>
      <w:r w:rsidRPr="008A5B9E">
        <w:rPr>
          <w:color w:val="000000" w:themeColor="text1"/>
          <w:lang w:val="es-MX"/>
        </w:rPr>
        <w:t>Instancia evaluativa</w:t>
      </w:r>
    </w:p>
    <w:p w:rsidR="001D47E1" w:rsidRPr="008A5B9E" w:rsidRDefault="005120B6" w:rsidP="00DF63A1">
      <w:pPr>
        <w:numPr>
          <w:ilvl w:val="0"/>
          <w:numId w:val="11"/>
        </w:numPr>
        <w:spacing w:after="0"/>
        <w:rPr>
          <w:color w:val="000000" w:themeColor="text1"/>
          <w:lang w:val="es-MX"/>
        </w:rPr>
      </w:pPr>
      <w:r w:rsidRPr="008A5B9E">
        <w:rPr>
          <w:color w:val="000000" w:themeColor="text1"/>
          <w:lang w:val="es-MX"/>
        </w:rPr>
        <w:t>Es la primera de las evaluaciones formativas (en el tiempo)</w:t>
      </w:r>
    </w:p>
    <w:p w:rsidR="001D47E1" w:rsidRPr="008A5B9E" w:rsidRDefault="005120B6" w:rsidP="00DF63A1">
      <w:pPr>
        <w:numPr>
          <w:ilvl w:val="0"/>
          <w:numId w:val="11"/>
        </w:numPr>
        <w:spacing w:after="0"/>
        <w:rPr>
          <w:color w:val="000000" w:themeColor="text1"/>
        </w:rPr>
      </w:pPr>
      <w:r w:rsidRPr="008A5B9E">
        <w:rPr>
          <w:color w:val="000000" w:themeColor="text1"/>
          <w:lang w:val="es-MX"/>
        </w:rPr>
        <w:t>Es dinámico ( no estático)</w:t>
      </w:r>
    </w:p>
    <w:p w:rsidR="00504114" w:rsidRPr="008A5B9E" w:rsidRDefault="005120B6" w:rsidP="00DF63A1">
      <w:pPr>
        <w:numPr>
          <w:ilvl w:val="0"/>
          <w:numId w:val="11"/>
        </w:numPr>
        <w:spacing w:after="0"/>
        <w:rPr>
          <w:color w:val="000000" w:themeColor="text1"/>
        </w:rPr>
      </w:pPr>
      <w:r w:rsidRPr="008A5B9E">
        <w:rPr>
          <w:color w:val="000000" w:themeColor="text1"/>
          <w:lang w:val="es-MX"/>
        </w:rPr>
        <w:t>Requiere de instrumentos</w:t>
      </w:r>
    </w:p>
    <w:p w:rsidR="00504114" w:rsidRPr="008A5B9E" w:rsidRDefault="00504114" w:rsidP="00DF63A1">
      <w:pPr>
        <w:spacing w:after="0"/>
        <w:rPr>
          <w:color w:val="000000" w:themeColor="text1"/>
          <w:lang w:val="es-MX"/>
        </w:rPr>
      </w:pPr>
    </w:p>
    <w:p w:rsidR="00C53113" w:rsidRPr="00DF63A1" w:rsidRDefault="00504114" w:rsidP="00DF63A1">
      <w:pPr>
        <w:spacing w:after="0"/>
        <w:rPr>
          <w:b/>
          <w:color w:val="000000" w:themeColor="text1"/>
          <w:lang w:val="es-MX"/>
        </w:rPr>
      </w:pPr>
      <w:r w:rsidRPr="008A5B9E">
        <w:rPr>
          <w:b/>
          <w:color w:val="000000" w:themeColor="text1"/>
          <w:lang w:val="es-MX"/>
        </w:rPr>
        <w:t>Cómo enseñar las competencias</w:t>
      </w:r>
      <w:r w:rsidR="00C53113" w:rsidRPr="008A5B9E">
        <w:rPr>
          <w:b/>
          <w:color w:val="000000" w:themeColor="text1"/>
          <w:lang w:val="es-MX"/>
        </w:rPr>
        <w:t xml:space="preserve">: </w:t>
      </w:r>
    </w:p>
    <w:p w:rsidR="00504114" w:rsidRPr="008A5B9E" w:rsidRDefault="00C53113" w:rsidP="00DF63A1">
      <w:pPr>
        <w:spacing w:after="0"/>
        <w:jc w:val="both"/>
        <w:rPr>
          <w:color w:val="000000" w:themeColor="text1"/>
          <w:lang w:val="es-MX"/>
        </w:rPr>
      </w:pPr>
      <w:r w:rsidRPr="008A5B9E">
        <w:rPr>
          <w:color w:val="000000" w:themeColor="text1"/>
          <w:lang w:val="es-MX"/>
        </w:rPr>
        <w:t>-Tener una s</w:t>
      </w:r>
      <w:r w:rsidR="00504114" w:rsidRPr="008A5B9E">
        <w:rPr>
          <w:color w:val="000000" w:themeColor="text1"/>
          <w:lang w:val="es-MX"/>
        </w:rPr>
        <w:t xml:space="preserve">ecuencia en las actividades didácticas </w:t>
      </w:r>
    </w:p>
    <w:p w:rsidR="00504114" w:rsidRPr="008A5B9E" w:rsidRDefault="00C53113" w:rsidP="00DF63A1">
      <w:pPr>
        <w:spacing w:after="0"/>
        <w:jc w:val="both"/>
        <w:rPr>
          <w:color w:val="000000" w:themeColor="text1"/>
          <w:lang w:val="es-MX"/>
        </w:rPr>
      </w:pPr>
      <w:r w:rsidRPr="008A5B9E">
        <w:rPr>
          <w:color w:val="000000" w:themeColor="text1"/>
          <w:lang w:val="es-MX"/>
        </w:rPr>
        <w:t>-</w:t>
      </w:r>
      <w:r w:rsidR="00504114" w:rsidRPr="008A5B9E">
        <w:rPr>
          <w:color w:val="000000" w:themeColor="text1"/>
          <w:lang w:val="es-MX"/>
        </w:rPr>
        <w:t xml:space="preserve">Relaciones interactivas. </w:t>
      </w:r>
    </w:p>
    <w:p w:rsidR="00C53113" w:rsidRPr="008A5B9E" w:rsidRDefault="00C53113" w:rsidP="00DF63A1">
      <w:pPr>
        <w:spacing w:after="0"/>
        <w:jc w:val="both"/>
        <w:rPr>
          <w:color w:val="000000" w:themeColor="text1"/>
          <w:lang w:val="es-MX"/>
        </w:rPr>
      </w:pPr>
      <w:r w:rsidRPr="008A5B9E">
        <w:rPr>
          <w:color w:val="000000" w:themeColor="text1"/>
          <w:lang w:val="es-MX"/>
        </w:rPr>
        <w:t>-</w:t>
      </w:r>
      <w:r w:rsidR="00504114" w:rsidRPr="008A5B9E">
        <w:rPr>
          <w:color w:val="000000" w:themeColor="text1"/>
          <w:lang w:val="es-MX"/>
        </w:rPr>
        <w:t xml:space="preserve">Organización social del aula. </w:t>
      </w:r>
    </w:p>
    <w:p w:rsidR="00504114" w:rsidRPr="008A5B9E" w:rsidRDefault="00C53113" w:rsidP="00DF63A1">
      <w:pPr>
        <w:spacing w:after="0"/>
        <w:jc w:val="both"/>
        <w:rPr>
          <w:color w:val="000000" w:themeColor="text1"/>
          <w:lang w:val="es-MX"/>
        </w:rPr>
      </w:pPr>
      <w:r w:rsidRPr="008A5B9E">
        <w:rPr>
          <w:color w:val="000000" w:themeColor="text1"/>
          <w:lang w:val="es-MX"/>
        </w:rPr>
        <w:lastRenderedPageBreak/>
        <w:t>-E</w:t>
      </w:r>
      <w:r w:rsidR="00504114" w:rsidRPr="008A5B9E">
        <w:rPr>
          <w:color w:val="000000" w:themeColor="text1"/>
          <w:lang w:val="es-MX"/>
        </w:rPr>
        <w:t xml:space="preserve">spacio y tiempo. </w:t>
      </w:r>
    </w:p>
    <w:p w:rsidR="00504114" w:rsidRPr="008A5B9E" w:rsidRDefault="00C53113" w:rsidP="00DF63A1">
      <w:pPr>
        <w:spacing w:after="0"/>
        <w:jc w:val="both"/>
        <w:rPr>
          <w:color w:val="000000" w:themeColor="text1"/>
          <w:lang w:val="es-MX"/>
        </w:rPr>
      </w:pPr>
      <w:r w:rsidRPr="008A5B9E">
        <w:rPr>
          <w:color w:val="000000" w:themeColor="text1"/>
          <w:lang w:val="es-MX"/>
        </w:rPr>
        <w:t>-Organización</w:t>
      </w:r>
      <w:r w:rsidR="00504114" w:rsidRPr="008A5B9E">
        <w:rPr>
          <w:color w:val="000000" w:themeColor="text1"/>
          <w:lang w:val="es-MX"/>
        </w:rPr>
        <w:t xml:space="preserve"> de los contenidos. </w:t>
      </w:r>
    </w:p>
    <w:p w:rsidR="00504114" w:rsidRPr="008A5B9E" w:rsidRDefault="00C53113" w:rsidP="00DF63A1">
      <w:pPr>
        <w:spacing w:after="0"/>
        <w:jc w:val="both"/>
        <w:rPr>
          <w:color w:val="000000" w:themeColor="text1"/>
          <w:lang w:val="es-MX"/>
        </w:rPr>
      </w:pPr>
      <w:r w:rsidRPr="008A5B9E">
        <w:rPr>
          <w:color w:val="000000" w:themeColor="text1"/>
          <w:lang w:val="es-MX"/>
        </w:rPr>
        <w:t>-Materiales</w:t>
      </w:r>
      <w:r w:rsidR="00504114" w:rsidRPr="008A5B9E">
        <w:rPr>
          <w:color w:val="000000" w:themeColor="text1"/>
          <w:lang w:val="es-MX"/>
        </w:rPr>
        <w:t xml:space="preserve"> curriculares. </w:t>
      </w:r>
    </w:p>
    <w:p w:rsidR="00504114" w:rsidRPr="008A5B9E" w:rsidRDefault="00C53113" w:rsidP="00DF63A1">
      <w:pPr>
        <w:spacing w:after="0"/>
        <w:rPr>
          <w:color w:val="000000" w:themeColor="text1"/>
          <w:lang w:val="es-MX"/>
        </w:rPr>
      </w:pPr>
      <w:r w:rsidRPr="008A5B9E">
        <w:rPr>
          <w:color w:val="000000" w:themeColor="text1"/>
          <w:lang w:val="es-MX"/>
        </w:rPr>
        <w:t>-Evaluación</w:t>
      </w:r>
      <w:r w:rsidR="00504114" w:rsidRPr="008A5B9E">
        <w:rPr>
          <w:color w:val="000000" w:themeColor="text1"/>
          <w:lang w:val="es-MX"/>
        </w:rPr>
        <w:t>.</w:t>
      </w:r>
    </w:p>
    <w:p w:rsidR="00C53113" w:rsidRPr="008A5B9E" w:rsidRDefault="00C53113" w:rsidP="00DF63A1">
      <w:pPr>
        <w:spacing w:after="0"/>
        <w:rPr>
          <w:color w:val="000000" w:themeColor="text1"/>
          <w:lang w:val="es-MX"/>
        </w:rPr>
      </w:pPr>
    </w:p>
    <w:p w:rsidR="00C53113" w:rsidRPr="008A5B9E" w:rsidRDefault="00C53113" w:rsidP="00DF63A1">
      <w:pPr>
        <w:spacing w:after="0"/>
        <w:jc w:val="center"/>
        <w:rPr>
          <w:b/>
          <w:color w:val="000000" w:themeColor="text1"/>
          <w:lang w:val="es-MX"/>
        </w:rPr>
      </w:pPr>
      <w:r w:rsidRPr="008A5B9E">
        <w:rPr>
          <w:b/>
          <w:color w:val="000000" w:themeColor="text1"/>
          <w:lang w:val="es-MX"/>
        </w:rPr>
        <w:t>Educación y competencias</w:t>
      </w:r>
    </w:p>
    <w:p w:rsidR="008A5B9E" w:rsidRPr="008A5B9E" w:rsidRDefault="008A5B9E" w:rsidP="00DF63A1">
      <w:pPr>
        <w:spacing w:after="0"/>
        <w:jc w:val="center"/>
        <w:rPr>
          <w:b/>
          <w:color w:val="000000" w:themeColor="text1"/>
          <w:lang w:val="es-MX"/>
        </w:rPr>
      </w:pPr>
    </w:p>
    <w:p w:rsidR="00507B31" w:rsidRPr="00BF3D49" w:rsidRDefault="00DF63A1" w:rsidP="00DF63A1">
      <w:pPr>
        <w:tabs>
          <w:tab w:val="left" w:pos="450"/>
        </w:tabs>
        <w:spacing w:after="0"/>
        <w:jc w:val="both"/>
        <w:rPr>
          <w:rFonts w:cs="Arial"/>
          <w:color w:val="000000" w:themeColor="text1"/>
          <w:lang w:val="es-MX"/>
        </w:rPr>
      </w:pPr>
      <w:r>
        <w:rPr>
          <w:rFonts w:cs="Arial"/>
          <w:color w:val="000000" w:themeColor="text1"/>
          <w:lang w:val="es-MX"/>
        </w:rPr>
        <w:tab/>
      </w:r>
      <w:r w:rsidR="00507B31" w:rsidRPr="00BF3D49">
        <w:rPr>
          <w:rFonts w:cs="Arial"/>
          <w:color w:val="000000" w:themeColor="text1"/>
          <w:lang w:val="es-MX"/>
        </w:rPr>
        <w:t>En los tiempos antiguos, el aprendizaje era por medio de la memorización y se enfocaban en esforzarse en la escuela y leer muchos libros.  Estar viviendo en un mundo donde la tecnología es una distracción</w:t>
      </w:r>
      <w:r w:rsidR="00BF3D49" w:rsidRPr="00BF3D49">
        <w:rPr>
          <w:rFonts w:cs="Arial"/>
          <w:color w:val="000000" w:themeColor="text1"/>
          <w:lang w:val="es-MX"/>
        </w:rPr>
        <w:t xml:space="preserve"> en</w:t>
      </w:r>
      <w:r w:rsidR="00507B31" w:rsidRPr="00BF3D49">
        <w:rPr>
          <w:rFonts w:cs="Arial"/>
          <w:color w:val="000000" w:themeColor="text1"/>
          <w:lang w:val="es-MX"/>
        </w:rPr>
        <w:t xml:space="preserve"> cuanto la escuela, y situaciones familiares, no ayudan a que el niño se enfoque en sus estudios o se involucren socialmente con los demás. </w:t>
      </w:r>
      <w:r w:rsidR="00507B31" w:rsidRPr="00BF3D49">
        <w:rPr>
          <w:rFonts w:eastAsia="Times New Roman" w:cs="Arial"/>
          <w:color w:val="000000" w:themeColor="text1"/>
          <w:shd w:val="clear" w:color="auto" w:fill="FFFFFF"/>
          <w:lang w:val="es-MX"/>
        </w:rPr>
        <w:t>Era más importante en ese tiempo de la escuela tradicional llegar a concluir el programa o plan de estudios, no importando o tomando mucho en cuenta la cantidad de aprendizaje que pudieran tener sus alumnos, esta era su mayor preocupación ante lo demás.</w:t>
      </w:r>
      <w:r w:rsidR="00507B31" w:rsidRPr="00BF3D49">
        <w:rPr>
          <w:rFonts w:cs="Arial"/>
          <w:color w:val="000000" w:themeColor="text1"/>
          <w:lang w:val="es-MX"/>
        </w:rPr>
        <w:t xml:space="preserve">  </w:t>
      </w:r>
    </w:p>
    <w:p w:rsidR="00507B31" w:rsidRPr="00BF3D49" w:rsidRDefault="00507B31" w:rsidP="00DF63A1">
      <w:pPr>
        <w:tabs>
          <w:tab w:val="left" w:pos="450"/>
        </w:tabs>
        <w:spacing w:after="0"/>
        <w:ind w:firstLine="720"/>
        <w:jc w:val="both"/>
        <w:rPr>
          <w:rFonts w:eastAsia="Times New Roman" w:cs="Arial"/>
          <w:color w:val="000000" w:themeColor="text1"/>
          <w:shd w:val="clear" w:color="auto" w:fill="FFFFFF"/>
          <w:lang w:val="es-MX"/>
        </w:rPr>
      </w:pPr>
      <w:r w:rsidRPr="00BF3D49">
        <w:rPr>
          <w:rFonts w:cs="Arial"/>
          <w:color w:val="000000" w:themeColor="text1"/>
          <w:lang w:val="es-MX"/>
        </w:rPr>
        <w:t xml:space="preserve">Actualmente la escuela ha buscado un camino entre conocimientos y competencias. </w:t>
      </w:r>
      <w:r w:rsidRPr="00BF3D49">
        <w:rPr>
          <w:rFonts w:eastAsia="Times New Roman" w:cs="Arial"/>
          <w:color w:val="000000" w:themeColor="text1"/>
          <w:shd w:val="clear" w:color="auto" w:fill="FFFFFF"/>
          <w:lang w:val="es-MX"/>
        </w:rPr>
        <w:t>No es lo mismo memorizar, que analizar, el maestro debe crear en el alumno un pensamiento crítico que tenga la capacidad de reflexionar sobre sus acciones y lo aprendido.</w:t>
      </w:r>
      <w:r w:rsidR="008A5B9E" w:rsidRPr="00BF3D49">
        <w:rPr>
          <w:rFonts w:eastAsia="Times New Roman" w:cs="Arial"/>
          <w:color w:val="000000" w:themeColor="text1"/>
          <w:shd w:val="clear" w:color="auto" w:fill="FFFFFF"/>
          <w:lang w:val="es-MX"/>
        </w:rPr>
        <w:t xml:space="preserve"> </w:t>
      </w:r>
      <w:r w:rsidRPr="00BF3D49">
        <w:rPr>
          <w:rFonts w:eastAsia="Times New Roman" w:cs="Arial"/>
          <w:color w:val="000000" w:themeColor="text1"/>
          <w:shd w:val="clear" w:color="auto" w:fill="FFFFFF"/>
          <w:lang w:val="es-MX"/>
        </w:rPr>
        <w:t xml:space="preserve">Tenemos que buscar una forma en las cuales a ellos les parezcan atractivas o estimulantes a su gusto.  De ese modo ellos pueden aprender con </w:t>
      </w:r>
      <w:r w:rsidR="008A5B9E" w:rsidRPr="00BF3D49">
        <w:rPr>
          <w:rFonts w:eastAsia="Times New Roman" w:cs="Arial"/>
          <w:color w:val="000000" w:themeColor="text1"/>
          <w:shd w:val="clear" w:color="auto" w:fill="FFFFFF"/>
          <w:lang w:val="es-MX"/>
        </w:rPr>
        <w:t>más</w:t>
      </w:r>
      <w:r w:rsidRPr="00BF3D49">
        <w:rPr>
          <w:rFonts w:eastAsia="Times New Roman" w:cs="Arial"/>
          <w:color w:val="000000" w:themeColor="text1"/>
          <w:shd w:val="clear" w:color="auto" w:fill="FFFFFF"/>
          <w:lang w:val="es-MX"/>
        </w:rPr>
        <w:t xml:space="preserve"> sencillez y rapidez.  </w:t>
      </w:r>
    </w:p>
    <w:p w:rsidR="008A5B9E" w:rsidRPr="00BF3D49" w:rsidRDefault="00DF63A1" w:rsidP="00DF63A1">
      <w:pPr>
        <w:tabs>
          <w:tab w:val="left" w:pos="450"/>
        </w:tabs>
        <w:spacing w:after="0"/>
        <w:jc w:val="both"/>
        <w:rPr>
          <w:rFonts w:cs="Arial"/>
          <w:color w:val="000000" w:themeColor="text1"/>
          <w:lang w:val="es-MX"/>
        </w:rPr>
      </w:pPr>
      <w:r w:rsidRPr="00BF3D49">
        <w:rPr>
          <w:rFonts w:cs="Arial"/>
          <w:color w:val="000000" w:themeColor="text1"/>
          <w:lang w:val="es-MX"/>
        </w:rPr>
        <w:tab/>
      </w:r>
      <w:r w:rsidR="00507B31" w:rsidRPr="00BF3D49">
        <w:rPr>
          <w:rFonts w:cs="Arial"/>
          <w:color w:val="000000" w:themeColor="text1"/>
          <w:lang w:val="es-MX"/>
        </w:rPr>
        <w:t>“Un conjunto de comportamientos que implican actitudes, conceptos y procedimientos puestos en acción de manera coordinada para la resolución exitosa de problemas de toda índole y de situaciones no previstas, los cuales, analizados reflexivamente, permiten un desarrollo integral de la persona</w:t>
      </w:r>
      <w:r w:rsidR="008A5B9E" w:rsidRPr="00BF3D49">
        <w:rPr>
          <w:rFonts w:cs="Arial"/>
          <w:color w:val="000000" w:themeColor="text1"/>
          <w:lang w:val="es-MX"/>
        </w:rPr>
        <w:t>.</w:t>
      </w:r>
    </w:p>
    <w:p w:rsidR="00507B31" w:rsidRPr="00BF3D49" w:rsidRDefault="00507B31" w:rsidP="00DF63A1">
      <w:pPr>
        <w:spacing w:after="0"/>
        <w:jc w:val="both"/>
        <w:rPr>
          <w:rFonts w:eastAsia="Times New Roman" w:cs="Arial"/>
          <w:color w:val="000000" w:themeColor="text1"/>
          <w:lang w:val="es-MX"/>
        </w:rPr>
      </w:pPr>
      <w:r w:rsidRPr="00BF3D49">
        <w:rPr>
          <w:rFonts w:eastAsia="Times New Roman" w:cs="Arial"/>
          <w:color w:val="000000" w:themeColor="text1"/>
          <w:shd w:val="clear" w:color="auto" w:fill="FFFFFF"/>
          <w:lang w:val="es-MX"/>
        </w:rPr>
        <w:t xml:space="preserve">Es importante aclarar que no todas las competencias son iguales y en este texto retomando varios autores, esto es muy importante ya que nos ayuda a poder crear nuestras planeaciones con objetivos </w:t>
      </w:r>
      <w:r w:rsidR="008A5B9E" w:rsidRPr="00BF3D49">
        <w:rPr>
          <w:rFonts w:eastAsia="Times New Roman" w:cs="Arial"/>
          <w:color w:val="000000" w:themeColor="text1"/>
          <w:shd w:val="clear" w:color="auto" w:fill="FFFFFF"/>
          <w:lang w:val="es-MX"/>
        </w:rPr>
        <w:t>más</w:t>
      </w:r>
      <w:r w:rsidRPr="00BF3D49">
        <w:rPr>
          <w:rFonts w:eastAsia="Times New Roman" w:cs="Arial"/>
          <w:color w:val="000000" w:themeColor="text1"/>
          <w:shd w:val="clear" w:color="auto" w:fill="FFFFFF"/>
          <w:lang w:val="es-MX"/>
        </w:rPr>
        <w:t xml:space="preserve"> específicos. Las competencias son las siguientes: Competencias instrumentales, Competencias interpersonales, Competencias sistémicas. Debemos seleccionar cuidadosamente las competencias que utilizaremos, tener definidos los objetivos de lo que queremos enseñar y concentrarnos en estas para no confundirnos, todas inspiradas a buscar enseñar una manera de resolver los problemas que enfrentaremos en un futuro, desarrollar dos capacidades en especial: saberes en relación con las actitudes y emociones y el saber hacer.</w:t>
      </w:r>
    </w:p>
    <w:p w:rsidR="00507B31" w:rsidRPr="00BF3D49" w:rsidRDefault="00507B31" w:rsidP="00DF63A1">
      <w:pPr>
        <w:spacing w:after="0"/>
        <w:ind w:firstLine="420"/>
        <w:jc w:val="both"/>
        <w:rPr>
          <w:rFonts w:eastAsia="Times New Roman" w:cs="Arial"/>
          <w:color w:val="000000" w:themeColor="text1"/>
          <w:shd w:val="clear" w:color="auto" w:fill="FFFFFF"/>
          <w:lang w:val="es-MX"/>
        </w:rPr>
      </w:pPr>
      <w:r w:rsidRPr="00BF3D49">
        <w:rPr>
          <w:rFonts w:eastAsia="Times New Roman" w:cs="Arial"/>
          <w:color w:val="000000" w:themeColor="text1"/>
          <w:shd w:val="clear" w:color="auto" w:fill="FFFFFF"/>
          <w:lang w:val="es-MX"/>
        </w:rPr>
        <w:t xml:space="preserve">Se debe buscar encontrar en las evaluaciones que el alumno desarrolle su creatividad puesto que esto le </w:t>
      </w:r>
      <w:r w:rsidR="008A5B9E" w:rsidRPr="00BF3D49">
        <w:rPr>
          <w:rFonts w:eastAsia="Times New Roman" w:cs="Arial"/>
          <w:color w:val="000000" w:themeColor="text1"/>
          <w:shd w:val="clear" w:color="auto" w:fill="FFFFFF"/>
          <w:lang w:val="es-MX"/>
        </w:rPr>
        <w:t>dará</w:t>
      </w:r>
      <w:r w:rsidRPr="00BF3D49">
        <w:rPr>
          <w:rFonts w:eastAsia="Times New Roman" w:cs="Arial"/>
          <w:color w:val="000000" w:themeColor="text1"/>
          <w:shd w:val="clear" w:color="auto" w:fill="FFFFFF"/>
          <w:lang w:val="es-MX"/>
        </w:rPr>
        <w:t xml:space="preserve"> una </w:t>
      </w:r>
      <w:r w:rsidR="008A5B9E" w:rsidRPr="00BF3D49">
        <w:rPr>
          <w:rFonts w:eastAsia="Times New Roman" w:cs="Arial"/>
          <w:color w:val="000000" w:themeColor="text1"/>
          <w:shd w:val="clear" w:color="auto" w:fill="FFFFFF"/>
          <w:lang w:val="es-MX"/>
        </w:rPr>
        <w:t>construcción</w:t>
      </w:r>
      <w:r w:rsidRPr="00BF3D49">
        <w:rPr>
          <w:rFonts w:eastAsia="Times New Roman" w:cs="Arial"/>
          <w:color w:val="000000" w:themeColor="text1"/>
          <w:shd w:val="clear" w:color="auto" w:fill="FFFFFF"/>
          <w:lang w:val="es-MX"/>
        </w:rPr>
        <w:t xml:space="preserve"> de aprendizaje </w:t>
      </w:r>
      <w:r w:rsidR="008A5B9E" w:rsidRPr="00BF3D49">
        <w:rPr>
          <w:rFonts w:eastAsia="Times New Roman" w:cs="Arial"/>
          <w:color w:val="000000" w:themeColor="text1"/>
          <w:shd w:val="clear" w:color="auto" w:fill="FFFFFF"/>
          <w:lang w:val="es-MX"/>
        </w:rPr>
        <w:t>más</w:t>
      </w:r>
      <w:r w:rsidRPr="00BF3D49">
        <w:rPr>
          <w:rFonts w:eastAsia="Times New Roman" w:cs="Arial"/>
          <w:color w:val="000000" w:themeColor="text1"/>
          <w:shd w:val="clear" w:color="auto" w:fill="FFFFFF"/>
          <w:lang w:val="es-MX"/>
        </w:rPr>
        <w:t xml:space="preserve"> completo. Existen dentro de las competencias </w:t>
      </w:r>
      <w:r w:rsidR="008A5B9E" w:rsidRPr="00BF3D49">
        <w:rPr>
          <w:rFonts w:eastAsia="Times New Roman" w:cs="Arial"/>
          <w:color w:val="000000" w:themeColor="text1"/>
          <w:shd w:val="clear" w:color="auto" w:fill="FFFFFF"/>
          <w:lang w:val="es-MX"/>
        </w:rPr>
        <w:t>taxonomías</w:t>
      </w:r>
      <w:r w:rsidRPr="00BF3D49">
        <w:rPr>
          <w:rFonts w:eastAsia="Times New Roman" w:cs="Arial"/>
          <w:color w:val="000000" w:themeColor="text1"/>
          <w:shd w:val="clear" w:color="auto" w:fill="FFFFFF"/>
          <w:lang w:val="es-MX"/>
        </w:rPr>
        <w:t xml:space="preserve">: </w:t>
      </w:r>
    </w:p>
    <w:p w:rsidR="00507B31" w:rsidRPr="008A5B9E" w:rsidRDefault="00507B31" w:rsidP="00DF63A1">
      <w:pPr>
        <w:numPr>
          <w:ilvl w:val="0"/>
          <w:numId w:val="14"/>
        </w:numPr>
        <w:spacing w:after="0"/>
        <w:contextualSpacing/>
        <w:jc w:val="both"/>
        <w:rPr>
          <w:rFonts w:eastAsia="Times New Roman" w:cs="Arial"/>
          <w:color w:val="000000" w:themeColor="text1"/>
          <w:shd w:val="clear" w:color="auto" w:fill="FFFFFF"/>
          <w:lang w:val="es-MX"/>
        </w:rPr>
      </w:pPr>
      <w:r w:rsidRPr="00BF3D49">
        <w:rPr>
          <w:rFonts w:eastAsia="Times New Roman" w:cs="Arial"/>
          <w:color w:val="000000" w:themeColor="text1"/>
          <w:shd w:val="clear" w:color="auto" w:fill="FFFFFF"/>
          <w:lang w:val="es-MX"/>
        </w:rPr>
        <w:t>Las taxonomías se concentran en la ordenación sistemática y</w:t>
      </w:r>
      <w:r w:rsidRPr="008A5B9E">
        <w:rPr>
          <w:rFonts w:eastAsia="Times New Roman" w:cs="Arial"/>
          <w:color w:val="000000" w:themeColor="text1"/>
          <w:shd w:val="clear" w:color="auto" w:fill="FFFFFF"/>
          <w:lang w:val="es-MX"/>
        </w:rPr>
        <w:t xml:space="preserve"> jerárquica de los distintos mecanismos utilizados para el aprendizaje.</w:t>
      </w:r>
    </w:p>
    <w:p w:rsidR="00507B31" w:rsidRPr="008A5B9E" w:rsidRDefault="00507B31" w:rsidP="00DF63A1">
      <w:pPr>
        <w:numPr>
          <w:ilvl w:val="0"/>
          <w:numId w:val="14"/>
        </w:numPr>
        <w:spacing w:after="0"/>
        <w:contextualSpacing/>
        <w:jc w:val="both"/>
        <w:rPr>
          <w:rFonts w:eastAsia="Times New Roman" w:cs="Arial"/>
          <w:color w:val="000000" w:themeColor="text1"/>
          <w:lang w:val="es-MX"/>
        </w:rPr>
      </w:pPr>
      <w:r w:rsidRPr="008A5B9E">
        <w:rPr>
          <w:rFonts w:eastAsia="Times New Roman" w:cs="Arial"/>
          <w:color w:val="000000" w:themeColor="text1"/>
          <w:lang w:val="es-MX"/>
        </w:rPr>
        <w:t xml:space="preserve">Las </w:t>
      </w:r>
      <w:r w:rsidR="008A5B9E" w:rsidRPr="008A5B9E">
        <w:rPr>
          <w:rFonts w:eastAsia="Times New Roman" w:cs="Arial"/>
          <w:color w:val="000000" w:themeColor="text1"/>
          <w:lang w:val="es-MX"/>
        </w:rPr>
        <w:t>taxonomías</w:t>
      </w:r>
      <w:r w:rsidRPr="008A5B9E">
        <w:rPr>
          <w:rFonts w:eastAsia="Times New Roman" w:cs="Arial"/>
          <w:color w:val="000000" w:themeColor="text1"/>
          <w:lang w:val="es-MX"/>
        </w:rPr>
        <w:t xml:space="preserve"> se </w:t>
      </w:r>
      <w:r w:rsidRPr="008A5B9E">
        <w:rPr>
          <w:rFonts w:cs="Arial"/>
          <w:color w:val="000000" w:themeColor="text1"/>
          <w:lang w:val="es-MX"/>
        </w:rPr>
        <w:t>enfocan en los objetivos educativos ya sean cognoscitivos, psicomotrices o afectivos como dominios casi independientes</w:t>
      </w:r>
    </w:p>
    <w:p w:rsidR="00507B31" w:rsidRPr="008A5B9E" w:rsidRDefault="00507B31" w:rsidP="00DF63A1">
      <w:pPr>
        <w:numPr>
          <w:ilvl w:val="0"/>
          <w:numId w:val="14"/>
        </w:numPr>
        <w:spacing w:after="0"/>
        <w:contextualSpacing/>
        <w:jc w:val="both"/>
        <w:rPr>
          <w:rFonts w:eastAsia="Times New Roman" w:cs="Arial"/>
          <w:color w:val="000000" w:themeColor="text1"/>
          <w:lang w:val="es-MX"/>
        </w:rPr>
      </w:pPr>
      <w:r w:rsidRPr="008A5B9E">
        <w:rPr>
          <w:rFonts w:cs="Arial"/>
          <w:color w:val="000000" w:themeColor="text1"/>
          <w:lang w:val="es-MX"/>
        </w:rPr>
        <w:t>En las taxonomías las habilidades alcanzadas tienden a ser un logro en sí mismas.</w:t>
      </w:r>
    </w:p>
    <w:p w:rsidR="00507B31" w:rsidRDefault="00507B31" w:rsidP="00DF63A1">
      <w:pPr>
        <w:spacing w:after="0"/>
        <w:jc w:val="both"/>
        <w:rPr>
          <w:rFonts w:cs="Arial"/>
          <w:color w:val="000000" w:themeColor="text1"/>
          <w:lang w:val="es-MX"/>
        </w:rPr>
      </w:pPr>
      <w:r w:rsidRPr="008A5B9E">
        <w:rPr>
          <w:rFonts w:cs="Arial"/>
          <w:color w:val="000000" w:themeColor="text1"/>
          <w:lang w:val="es-MX"/>
        </w:rPr>
        <w:t xml:space="preserve">El modelo taxonómico juega un papel muy importante ya que nos permitirá tener una noción </w:t>
      </w:r>
      <w:r w:rsidR="008A5B9E" w:rsidRPr="008A5B9E">
        <w:rPr>
          <w:rFonts w:cs="Arial"/>
          <w:color w:val="000000" w:themeColor="text1"/>
          <w:lang w:val="es-MX"/>
        </w:rPr>
        <w:t>más</w:t>
      </w:r>
      <w:r w:rsidRPr="008A5B9E">
        <w:rPr>
          <w:rFonts w:cs="Arial"/>
          <w:color w:val="000000" w:themeColor="text1"/>
          <w:lang w:val="es-MX"/>
        </w:rPr>
        <w:t xml:space="preserve"> clara de </w:t>
      </w:r>
      <w:r w:rsidR="008A5B9E" w:rsidRPr="008A5B9E">
        <w:rPr>
          <w:rFonts w:cs="Arial"/>
          <w:color w:val="000000" w:themeColor="text1"/>
          <w:lang w:val="es-MX"/>
        </w:rPr>
        <w:t>cómo</w:t>
      </w:r>
      <w:r w:rsidRPr="008A5B9E">
        <w:rPr>
          <w:rFonts w:cs="Arial"/>
          <w:color w:val="000000" w:themeColor="text1"/>
          <w:lang w:val="es-MX"/>
        </w:rPr>
        <w:t xml:space="preserve"> tenemos la adquisición de los conocimientos, los procesos mentales que se llevan a cabo y como se desarrollan y se nutren. </w:t>
      </w:r>
    </w:p>
    <w:p w:rsidR="00D901B7" w:rsidRDefault="00D901B7" w:rsidP="006806A6">
      <w:pPr>
        <w:spacing w:line="360" w:lineRule="auto"/>
        <w:jc w:val="center"/>
        <w:rPr>
          <w:rFonts w:cs="Arial"/>
          <w:b/>
          <w:color w:val="000000" w:themeColor="text1"/>
          <w:lang w:val="es-MX"/>
        </w:rPr>
      </w:pPr>
    </w:p>
    <w:p w:rsidR="006806A6" w:rsidRDefault="006806A6" w:rsidP="006806A6">
      <w:pPr>
        <w:spacing w:line="360" w:lineRule="auto"/>
        <w:jc w:val="center"/>
        <w:rPr>
          <w:rFonts w:cs="Arial"/>
          <w:b/>
          <w:color w:val="000000" w:themeColor="text1"/>
          <w:lang w:val="es-MX"/>
        </w:rPr>
      </w:pPr>
      <w:r w:rsidRPr="006806A6">
        <w:rPr>
          <w:rFonts w:cs="Arial"/>
          <w:b/>
          <w:color w:val="000000" w:themeColor="text1"/>
          <w:lang w:val="es-MX"/>
        </w:rPr>
        <w:lastRenderedPageBreak/>
        <w:t>Educación prohibida</w:t>
      </w:r>
    </w:p>
    <w:p w:rsidR="00DF63A1" w:rsidRDefault="006806A6" w:rsidP="00DF63A1">
      <w:pPr>
        <w:ind w:firstLine="720"/>
        <w:jc w:val="both"/>
        <w:rPr>
          <w:lang w:val="es-MX"/>
        </w:rPr>
      </w:pPr>
      <w:r>
        <w:rPr>
          <w:lang w:val="es-MX"/>
        </w:rPr>
        <w:t>“Padres y maestros no nos escuchan”. El estudiante fracasa en la escuela. Muchos de los maestros no están bien preparados y no saben cómo dar una clase, dice y dice, pero los estudiantes no aprenden. Cada sujeto es único, cómo entonces evaluar conforme a una sola tabla, de una misma manera a todos. Lo que debería interesar es saber lo que el alumno sa</w:t>
      </w:r>
      <w:r w:rsidR="00DF63A1">
        <w:rPr>
          <w:lang w:val="es-MX"/>
        </w:rPr>
        <w:t>be después de lo que le enseñe. E</w:t>
      </w:r>
      <w:r>
        <w:rPr>
          <w:lang w:val="es-MX"/>
        </w:rPr>
        <w:t xml:space="preserve">l aprendizaje se ha vuelto </w:t>
      </w:r>
      <w:r w:rsidR="00DF63A1">
        <w:rPr>
          <w:lang w:val="es-MX"/>
        </w:rPr>
        <w:t>en una reproducción simbólica. El estudiar es un acto de hacer ideas. La comprensión te hace construir nuevos conocimientos.</w:t>
      </w:r>
    </w:p>
    <w:p w:rsidR="00DF63A1" w:rsidRDefault="00DF63A1" w:rsidP="00DF63A1">
      <w:pPr>
        <w:jc w:val="both"/>
        <w:rPr>
          <w:lang w:val="es-MX"/>
        </w:rPr>
      </w:pPr>
      <w:r>
        <w:rPr>
          <w:lang w:val="es-MX"/>
        </w:rPr>
        <w:t xml:space="preserve"> </w:t>
      </w:r>
      <w:r>
        <w:rPr>
          <w:lang w:val="es-MX"/>
        </w:rPr>
        <w:tab/>
        <w:t>Se aprende más observando, es más fácil comprender el porqué de las cosas. L</w:t>
      </w:r>
      <w:r w:rsidR="00D901B7">
        <w:rPr>
          <w:lang w:val="es-MX"/>
        </w:rPr>
        <w:t>a</w:t>
      </w:r>
      <w:r>
        <w:rPr>
          <w:lang w:val="es-MX"/>
        </w:rPr>
        <w:t xml:space="preserve"> escuela activa es donde el niño hace, produce, crea etc. Con objetos físicos, concretos, para que el niño aprenda, el niño mismo debe de corregirse así mismo. La sociedad nos ha mal acostumbrado a darnos las mismas respuestas, no deja indagar. En vez de ver al niño, va a ver el objetivo. Modelo conductista: si te portas bien, te sacas buena nota. Estamos en una sociedad donde la gente estudia algo que no les gusta por conseguir más y más. </w:t>
      </w:r>
    </w:p>
    <w:p w:rsidR="00DF63A1" w:rsidRDefault="00DF63A1" w:rsidP="00DF63A1">
      <w:pPr>
        <w:pStyle w:val="NormalWeb"/>
        <w:shd w:val="clear" w:color="auto" w:fill="FFFFFF"/>
        <w:spacing w:before="0" w:beforeAutospacing="0" w:after="0" w:afterAutospacing="0" w:line="276" w:lineRule="auto"/>
        <w:jc w:val="center"/>
        <w:rPr>
          <w:rFonts w:asciiTheme="minorHAnsi" w:hAnsiTheme="minorHAnsi" w:cs="Arial"/>
          <w:b/>
          <w:sz w:val="22"/>
          <w:szCs w:val="22"/>
        </w:rPr>
      </w:pPr>
      <w:r w:rsidRPr="00DF63A1">
        <w:rPr>
          <w:rFonts w:asciiTheme="minorHAnsi" w:hAnsiTheme="minorHAnsi" w:cs="Arial"/>
          <w:b/>
          <w:sz w:val="22"/>
          <w:szCs w:val="22"/>
        </w:rPr>
        <w:t>Propuesta curricular educación básica nivel preescolar</w:t>
      </w:r>
      <w:r w:rsidRPr="00DF63A1">
        <w:rPr>
          <w:rFonts w:asciiTheme="minorHAnsi" w:hAnsiTheme="minorHAnsi" w:cs="Arial"/>
          <w:b/>
          <w:sz w:val="22"/>
          <w:szCs w:val="22"/>
        </w:rPr>
        <w:br/>
        <w:t>“2012-2013”</w:t>
      </w:r>
    </w:p>
    <w:p w:rsidR="00DF63A1" w:rsidRPr="00DF63A1" w:rsidRDefault="00DF63A1" w:rsidP="009F0046">
      <w:pPr>
        <w:pStyle w:val="NormalWeb"/>
        <w:shd w:val="clear" w:color="auto" w:fill="FFFFFF"/>
        <w:spacing w:before="0" w:beforeAutospacing="0" w:after="0" w:afterAutospacing="0" w:line="276" w:lineRule="auto"/>
        <w:rPr>
          <w:rFonts w:asciiTheme="minorHAnsi" w:hAnsiTheme="minorHAnsi" w:cs="Arial"/>
          <w:b/>
          <w:sz w:val="22"/>
          <w:szCs w:val="22"/>
        </w:rPr>
      </w:pPr>
      <w:r w:rsidRPr="00DF63A1">
        <w:rPr>
          <w:rFonts w:asciiTheme="minorHAnsi" w:hAnsiTheme="minorHAnsi" w:cs="Arial"/>
          <w:sz w:val="22"/>
          <w:szCs w:val="22"/>
        </w:rPr>
        <w:br/>
        <w:t>Hay acuerdos establecieron para que en cada estado de la República Mexicana se elaborara el Proyecto estatal de difusión, asesoría y seguimiento, con el propósito de dar acciones dirigidas a la implementación del currículo 2011 y al fortalecimiento de la reforma en la educación preescolar.</w:t>
      </w:r>
      <w:r w:rsidRPr="00DF63A1">
        <w:rPr>
          <w:rFonts w:asciiTheme="minorHAnsi" w:hAnsiTheme="minorHAnsi" w:cs="Arial"/>
          <w:sz w:val="22"/>
          <w:szCs w:val="22"/>
        </w:rPr>
        <w:br/>
      </w:r>
    </w:p>
    <w:p w:rsidR="00DF63A1" w:rsidRPr="00DF63A1" w:rsidRDefault="00DF63A1" w:rsidP="009F0046">
      <w:pPr>
        <w:pStyle w:val="NormalWeb"/>
        <w:shd w:val="clear" w:color="auto" w:fill="FFFFFF"/>
        <w:spacing w:before="0" w:beforeAutospacing="0" w:after="0" w:afterAutospacing="0" w:line="276" w:lineRule="auto"/>
        <w:ind w:firstLine="720"/>
        <w:rPr>
          <w:rFonts w:asciiTheme="minorHAnsi" w:hAnsiTheme="minorHAnsi" w:cs="Arial"/>
          <w:sz w:val="22"/>
          <w:szCs w:val="22"/>
        </w:rPr>
      </w:pPr>
      <w:r w:rsidRPr="00DF63A1">
        <w:rPr>
          <w:rFonts w:asciiTheme="minorHAnsi" w:hAnsiTheme="minorHAnsi" w:cs="Arial"/>
          <w:sz w:val="22"/>
          <w:szCs w:val="22"/>
        </w:rPr>
        <w:t>Esta asesoría se da con el propósito de informar, difundir, capacitar, dar seguimiento, apoyar al personal docente, técnico y directivo al que se atiende, propiciando la comprensión de los planteamientos del Programa de Educación Preescolar y del sentido y significado del proceso de reforma. Dar asesoría es importante ya que va de la mano con el proceso de aprendizaje y comprensión para que nosotros como educadores o educadoras podamos ir con facilidad y actuar con eficacia ante los cambios que demanda dicha reforma.</w:t>
      </w:r>
      <w:r w:rsidRPr="00DF63A1">
        <w:rPr>
          <w:rFonts w:asciiTheme="minorHAnsi" w:hAnsiTheme="minorHAnsi" w:cs="Arial"/>
          <w:sz w:val="22"/>
          <w:szCs w:val="22"/>
        </w:rPr>
        <w:br/>
        <w:t>El enfoque centrado en el desarrollo de competencias en los niños es una de las</w:t>
      </w:r>
      <w:r w:rsidRPr="00DF63A1">
        <w:rPr>
          <w:rStyle w:val="apple-converted-space"/>
          <w:rFonts w:asciiTheme="minorHAnsi" w:hAnsiTheme="minorHAnsi" w:cs="Arial"/>
          <w:sz w:val="22"/>
          <w:szCs w:val="22"/>
        </w:rPr>
        <w:t> </w:t>
      </w:r>
      <w:r w:rsidRPr="00DF63A1">
        <w:rPr>
          <w:rFonts w:asciiTheme="minorHAnsi" w:hAnsiTheme="minorHAnsi" w:cs="Arial"/>
          <w:sz w:val="22"/>
          <w:szCs w:val="22"/>
        </w:rPr>
        <w:t>características que se mantienen en el Programa 201</w:t>
      </w:r>
      <w:r w:rsidR="009F0046">
        <w:rPr>
          <w:rFonts w:asciiTheme="minorHAnsi" w:hAnsiTheme="minorHAnsi" w:cs="Arial"/>
          <w:sz w:val="22"/>
          <w:szCs w:val="22"/>
        </w:rPr>
        <w:t xml:space="preserve">1, en relación con el PEP 2004; </w:t>
      </w:r>
      <w:r w:rsidRPr="00DF63A1">
        <w:rPr>
          <w:rFonts w:asciiTheme="minorHAnsi" w:hAnsiTheme="minorHAnsi" w:cs="Arial"/>
          <w:sz w:val="22"/>
          <w:szCs w:val="22"/>
        </w:rPr>
        <w:t>por lo tanto, las competencias propuestas en los campos formativos y el conjunto de</w:t>
      </w:r>
      <w:r w:rsidRPr="00DF63A1">
        <w:rPr>
          <w:rStyle w:val="apple-converted-space"/>
          <w:rFonts w:asciiTheme="minorHAnsi" w:hAnsiTheme="minorHAnsi" w:cs="Arial"/>
          <w:sz w:val="22"/>
          <w:szCs w:val="22"/>
        </w:rPr>
        <w:t> </w:t>
      </w:r>
      <w:r w:rsidRPr="00DF63A1">
        <w:rPr>
          <w:rFonts w:asciiTheme="minorHAnsi" w:hAnsiTheme="minorHAnsi" w:cs="Arial"/>
          <w:sz w:val="22"/>
          <w:szCs w:val="22"/>
        </w:rPr>
        <w:t xml:space="preserve">aprendizajes esperados relacionados con cada competencia son los referentes para la planificación del trabajo docente, para su </w:t>
      </w:r>
      <w:r w:rsidR="009F0046">
        <w:rPr>
          <w:rFonts w:asciiTheme="minorHAnsi" w:hAnsiTheme="minorHAnsi" w:cs="Arial"/>
          <w:sz w:val="22"/>
          <w:szCs w:val="22"/>
        </w:rPr>
        <w:t xml:space="preserve">desarrollo y para el proceso de </w:t>
      </w:r>
      <w:r w:rsidRPr="00DF63A1">
        <w:rPr>
          <w:rFonts w:asciiTheme="minorHAnsi" w:hAnsiTheme="minorHAnsi" w:cs="Arial"/>
          <w:sz w:val="22"/>
          <w:szCs w:val="22"/>
        </w:rPr>
        <w:t>evaluación.</w:t>
      </w:r>
    </w:p>
    <w:p w:rsidR="00DF63A1" w:rsidRPr="00DF63A1" w:rsidRDefault="00DF63A1" w:rsidP="00DF63A1">
      <w:pPr>
        <w:pStyle w:val="NormalWeb"/>
        <w:shd w:val="clear" w:color="auto" w:fill="FFFFFF"/>
        <w:spacing w:before="150" w:beforeAutospacing="0" w:after="0" w:afterAutospacing="0" w:line="276" w:lineRule="auto"/>
        <w:rPr>
          <w:rFonts w:asciiTheme="minorHAnsi" w:hAnsiTheme="minorHAnsi" w:cs="Arial"/>
          <w:sz w:val="22"/>
          <w:szCs w:val="22"/>
        </w:rPr>
      </w:pPr>
      <w:r w:rsidRPr="00DF63A1">
        <w:rPr>
          <w:rFonts w:asciiTheme="minorHAnsi" w:hAnsiTheme="minorHAnsi" w:cs="Arial"/>
          <w:sz w:val="22"/>
          <w:szCs w:val="22"/>
        </w:rPr>
        <w:t>Es importante propiciar que comprendan las educadoras:</w:t>
      </w:r>
    </w:p>
    <w:p w:rsidR="00DF63A1" w:rsidRPr="009F0046" w:rsidRDefault="00DF63A1" w:rsidP="009F0046">
      <w:pPr>
        <w:pStyle w:val="NormalWeb"/>
        <w:shd w:val="clear" w:color="auto" w:fill="FFFFFF"/>
        <w:spacing w:before="150" w:beforeAutospacing="0" w:after="0" w:afterAutospacing="0" w:line="276" w:lineRule="auto"/>
        <w:rPr>
          <w:rFonts w:asciiTheme="minorHAnsi" w:hAnsiTheme="minorHAnsi" w:cs="Arial"/>
          <w:sz w:val="22"/>
          <w:szCs w:val="22"/>
        </w:rPr>
      </w:pPr>
      <w:r w:rsidRPr="00DF63A1">
        <w:rPr>
          <w:rFonts w:asciiTheme="minorHAnsi" w:hAnsiTheme="minorHAnsi" w:cs="Arial"/>
          <w:sz w:val="22"/>
          <w:szCs w:val="22"/>
        </w:rPr>
        <w:t>En qué consiste la flexibilidad del programa, y cómo se expresa esta característica en la planificación y el desarrollo del trabajo docente.</w:t>
      </w:r>
    </w:p>
    <w:p w:rsidR="00DF63A1" w:rsidRPr="00DF63A1" w:rsidRDefault="00DF63A1" w:rsidP="009F0046">
      <w:pPr>
        <w:spacing w:after="0"/>
        <w:jc w:val="both"/>
        <w:rPr>
          <w:rFonts w:cs="Arial"/>
          <w:b/>
          <w:lang w:val="es-MX"/>
        </w:rPr>
      </w:pPr>
      <w:r w:rsidRPr="00DF63A1">
        <w:rPr>
          <w:rFonts w:cs="Arial"/>
          <w:b/>
          <w:lang w:val="es-MX"/>
        </w:rPr>
        <w:t>PLANEACIÓN EDUCATIVA</w:t>
      </w:r>
    </w:p>
    <w:p w:rsidR="00DF63A1" w:rsidRPr="00DF63A1" w:rsidRDefault="00DF63A1" w:rsidP="009F0046">
      <w:pPr>
        <w:spacing w:after="0"/>
        <w:jc w:val="both"/>
        <w:rPr>
          <w:rFonts w:cs="Arial"/>
          <w:lang w:val="es-MX"/>
        </w:rPr>
      </w:pPr>
      <w:r w:rsidRPr="00DF63A1">
        <w:rPr>
          <w:rFonts w:cs="Arial"/>
          <w:lang w:val="es-MX"/>
        </w:rPr>
        <w:t>Organización de los aprendizajes</w:t>
      </w:r>
    </w:p>
    <w:p w:rsidR="00DF63A1" w:rsidRPr="00DF63A1" w:rsidRDefault="00DF63A1" w:rsidP="009F0046">
      <w:pPr>
        <w:pStyle w:val="Prrafodelista"/>
        <w:numPr>
          <w:ilvl w:val="0"/>
          <w:numId w:val="15"/>
        </w:numPr>
        <w:spacing w:after="0"/>
        <w:jc w:val="both"/>
        <w:rPr>
          <w:rFonts w:cs="Arial"/>
        </w:rPr>
      </w:pPr>
      <w:r w:rsidRPr="00DF63A1">
        <w:rPr>
          <w:rFonts w:cs="Arial"/>
        </w:rPr>
        <w:t>Centradas en el niño</w:t>
      </w:r>
    </w:p>
    <w:p w:rsidR="00DF63A1" w:rsidRPr="00DF63A1" w:rsidRDefault="00DF63A1" w:rsidP="009F0046">
      <w:pPr>
        <w:pStyle w:val="Prrafodelista"/>
        <w:numPr>
          <w:ilvl w:val="0"/>
          <w:numId w:val="16"/>
        </w:numPr>
        <w:spacing w:after="0"/>
        <w:jc w:val="both"/>
        <w:rPr>
          <w:rFonts w:cs="Arial"/>
        </w:rPr>
      </w:pPr>
      <w:r w:rsidRPr="00DF63A1">
        <w:rPr>
          <w:rFonts w:cs="Arial"/>
        </w:rPr>
        <w:t>Áreas de desarrollo</w:t>
      </w:r>
    </w:p>
    <w:p w:rsidR="00DF63A1" w:rsidRPr="00DF63A1" w:rsidRDefault="00DF63A1" w:rsidP="009F0046">
      <w:pPr>
        <w:pStyle w:val="Prrafodelista"/>
        <w:numPr>
          <w:ilvl w:val="0"/>
          <w:numId w:val="16"/>
        </w:numPr>
        <w:spacing w:after="0"/>
        <w:jc w:val="both"/>
        <w:rPr>
          <w:rFonts w:cs="Arial"/>
        </w:rPr>
      </w:pPr>
      <w:r w:rsidRPr="00DF63A1">
        <w:rPr>
          <w:rFonts w:cs="Arial"/>
        </w:rPr>
        <w:lastRenderedPageBreak/>
        <w:t>Áreas de aprendizaje</w:t>
      </w:r>
    </w:p>
    <w:p w:rsidR="00DF63A1" w:rsidRPr="00DF63A1" w:rsidRDefault="00DF63A1" w:rsidP="009F0046">
      <w:pPr>
        <w:pStyle w:val="Prrafodelista"/>
        <w:numPr>
          <w:ilvl w:val="0"/>
          <w:numId w:val="16"/>
        </w:numPr>
        <w:spacing w:after="0"/>
        <w:jc w:val="both"/>
        <w:rPr>
          <w:rFonts w:cs="Arial"/>
        </w:rPr>
      </w:pPr>
      <w:r w:rsidRPr="00DF63A1">
        <w:rPr>
          <w:rFonts w:cs="Arial"/>
        </w:rPr>
        <w:t>Áreas de experiencias</w:t>
      </w:r>
    </w:p>
    <w:p w:rsidR="00DF63A1" w:rsidRPr="00DF63A1" w:rsidRDefault="00DF63A1" w:rsidP="009F0046">
      <w:pPr>
        <w:pStyle w:val="Prrafodelista"/>
        <w:numPr>
          <w:ilvl w:val="0"/>
          <w:numId w:val="16"/>
        </w:numPr>
        <w:spacing w:after="0"/>
        <w:jc w:val="both"/>
        <w:rPr>
          <w:rFonts w:cs="Arial"/>
        </w:rPr>
      </w:pPr>
      <w:r w:rsidRPr="00DF63A1">
        <w:rPr>
          <w:rFonts w:cs="Arial"/>
        </w:rPr>
        <w:t>Áreas de actividades</w:t>
      </w:r>
    </w:p>
    <w:p w:rsidR="00DF63A1" w:rsidRPr="00DF63A1" w:rsidRDefault="00DF63A1" w:rsidP="009F0046">
      <w:pPr>
        <w:pStyle w:val="Prrafodelista"/>
        <w:numPr>
          <w:ilvl w:val="0"/>
          <w:numId w:val="15"/>
        </w:numPr>
        <w:spacing w:after="0"/>
        <w:jc w:val="both"/>
        <w:rPr>
          <w:rFonts w:cs="Arial"/>
        </w:rPr>
      </w:pPr>
      <w:r w:rsidRPr="00DF63A1">
        <w:rPr>
          <w:rFonts w:cs="Arial"/>
        </w:rPr>
        <w:t xml:space="preserve">Centrados en la </w:t>
      </w:r>
      <w:proofErr w:type="spellStart"/>
      <w:r w:rsidRPr="00DF63A1">
        <w:rPr>
          <w:rFonts w:cs="Arial"/>
        </w:rPr>
        <w:t>currícula</w:t>
      </w:r>
      <w:proofErr w:type="spellEnd"/>
      <w:r w:rsidRPr="00DF63A1">
        <w:rPr>
          <w:rFonts w:cs="Arial"/>
        </w:rPr>
        <w:t xml:space="preserve"> </w:t>
      </w:r>
    </w:p>
    <w:p w:rsidR="00DF63A1" w:rsidRPr="00DF63A1" w:rsidRDefault="00DF63A1" w:rsidP="009F0046">
      <w:pPr>
        <w:pStyle w:val="Prrafodelista"/>
        <w:numPr>
          <w:ilvl w:val="0"/>
          <w:numId w:val="17"/>
        </w:numPr>
        <w:spacing w:after="0"/>
        <w:jc w:val="both"/>
        <w:rPr>
          <w:rFonts w:cs="Arial"/>
        </w:rPr>
      </w:pPr>
      <w:r w:rsidRPr="00DF63A1">
        <w:rPr>
          <w:rFonts w:cs="Arial"/>
        </w:rPr>
        <w:t>Áreas de curriculares</w:t>
      </w:r>
    </w:p>
    <w:p w:rsidR="00DF63A1" w:rsidRPr="00DF63A1" w:rsidRDefault="00DF63A1" w:rsidP="009F0046">
      <w:pPr>
        <w:pStyle w:val="Prrafodelista"/>
        <w:numPr>
          <w:ilvl w:val="0"/>
          <w:numId w:val="17"/>
        </w:numPr>
        <w:spacing w:after="0"/>
        <w:jc w:val="both"/>
        <w:rPr>
          <w:rFonts w:cs="Arial"/>
        </w:rPr>
      </w:pPr>
      <w:r w:rsidRPr="00DF63A1">
        <w:rPr>
          <w:rFonts w:cs="Arial"/>
        </w:rPr>
        <w:t>Áreas de contenidos</w:t>
      </w:r>
    </w:p>
    <w:p w:rsidR="00DF63A1" w:rsidRPr="00DF63A1" w:rsidRDefault="00DF63A1" w:rsidP="009F0046">
      <w:pPr>
        <w:pStyle w:val="Prrafodelista"/>
        <w:numPr>
          <w:ilvl w:val="0"/>
          <w:numId w:val="17"/>
        </w:numPr>
        <w:spacing w:after="0"/>
        <w:jc w:val="both"/>
        <w:rPr>
          <w:rFonts w:cs="Arial"/>
        </w:rPr>
      </w:pPr>
      <w:r w:rsidRPr="00DF63A1">
        <w:rPr>
          <w:rFonts w:cs="Arial"/>
        </w:rPr>
        <w:t>Áreas de conocimientos</w:t>
      </w:r>
    </w:p>
    <w:p w:rsidR="00DF63A1" w:rsidRPr="00DF63A1" w:rsidRDefault="00DF63A1" w:rsidP="009F0046">
      <w:pPr>
        <w:pStyle w:val="Prrafodelista"/>
        <w:numPr>
          <w:ilvl w:val="0"/>
          <w:numId w:val="15"/>
        </w:numPr>
        <w:spacing w:after="0"/>
        <w:jc w:val="both"/>
        <w:rPr>
          <w:rFonts w:cs="Arial"/>
        </w:rPr>
      </w:pPr>
      <w:r w:rsidRPr="00DF63A1">
        <w:rPr>
          <w:rFonts w:cs="Arial"/>
        </w:rPr>
        <w:t xml:space="preserve">Mixta </w:t>
      </w:r>
    </w:p>
    <w:p w:rsidR="00DF63A1" w:rsidRPr="00DF63A1" w:rsidRDefault="00DF63A1" w:rsidP="009F0046">
      <w:pPr>
        <w:pStyle w:val="Prrafodelista"/>
        <w:numPr>
          <w:ilvl w:val="0"/>
          <w:numId w:val="18"/>
        </w:numPr>
        <w:spacing w:after="0"/>
        <w:jc w:val="both"/>
        <w:rPr>
          <w:rFonts w:cs="Arial"/>
        </w:rPr>
      </w:pPr>
      <w:r w:rsidRPr="00DF63A1">
        <w:rPr>
          <w:rFonts w:cs="Arial"/>
        </w:rPr>
        <w:t>Campos de desarrollo</w:t>
      </w:r>
    </w:p>
    <w:p w:rsidR="00DF63A1" w:rsidRPr="00DF63A1" w:rsidRDefault="00DF63A1" w:rsidP="009F0046">
      <w:pPr>
        <w:spacing w:after="0"/>
        <w:jc w:val="both"/>
        <w:rPr>
          <w:rFonts w:cs="Arial"/>
          <w:lang w:val="es-MX"/>
        </w:rPr>
      </w:pPr>
      <w:r w:rsidRPr="00DF63A1">
        <w:rPr>
          <w:rFonts w:cs="Arial"/>
          <w:lang w:val="es-MX"/>
        </w:rPr>
        <w:t>Selección y formulación de objetivos</w:t>
      </w:r>
    </w:p>
    <w:p w:rsidR="00DF63A1" w:rsidRPr="00DF63A1" w:rsidRDefault="00DF63A1" w:rsidP="009F0046">
      <w:pPr>
        <w:pStyle w:val="Prrafodelista"/>
        <w:numPr>
          <w:ilvl w:val="0"/>
          <w:numId w:val="15"/>
        </w:numPr>
        <w:spacing w:after="0"/>
        <w:jc w:val="both"/>
        <w:rPr>
          <w:rFonts w:cs="Arial"/>
        </w:rPr>
      </w:pPr>
      <w:r w:rsidRPr="00DF63A1">
        <w:rPr>
          <w:rFonts w:cs="Arial"/>
        </w:rPr>
        <w:t>Niveles a largo plazo</w:t>
      </w:r>
    </w:p>
    <w:p w:rsidR="00DF63A1" w:rsidRPr="00DF63A1" w:rsidRDefault="00DF63A1" w:rsidP="009F0046">
      <w:pPr>
        <w:pStyle w:val="Prrafodelista"/>
        <w:numPr>
          <w:ilvl w:val="0"/>
          <w:numId w:val="15"/>
        </w:numPr>
        <w:spacing w:after="0"/>
        <w:jc w:val="both"/>
        <w:rPr>
          <w:rFonts w:cs="Arial"/>
        </w:rPr>
      </w:pPr>
      <w:r w:rsidRPr="00DF63A1">
        <w:rPr>
          <w:rFonts w:cs="Arial"/>
        </w:rPr>
        <w:t>Niveles intermedios</w:t>
      </w:r>
    </w:p>
    <w:p w:rsidR="00DF63A1" w:rsidRPr="00DF63A1" w:rsidRDefault="00DF63A1" w:rsidP="009F0046">
      <w:pPr>
        <w:pStyle w:val="Prrafodelista"/>
        <w:numPr>
          <w:ilvl w:val="0"/>
          <w:numId w:val="15"/>
        </w:numPr>
        <w:spacing w:after="0"/>
        <w:jc w:val="both"/>
        <w:rPr>
          <w:rFonts w:cs="Arial"/>
        </w:rPr>
      </w:pPr>
      <w:r w:rsidRPr="00DF63A1">
        <w:rPr>
          <w:rFonts w:cs="Arial"/>
        </w:rPr>
        <w:t>Niveles a corto plazo, modalidades de trabajo, actividades.</w:t>
      </w:r>
    </w:p>
    <w:p w:rsidR="00DF63A1" w:rsidRPr="00DF63A1" w:rsidRDefault="00DF63A1" w:rsidP="009F0046">
      <w:pPr>
        <w:spacing w:after="0"/>
        <w:ind w:left="360"/>
        <w:jc w:val="both"/>
        <w:rPr>
          <w:rFonts w:cs="Arial"/>
          <w:lang w:val="es-MX"/>
        </w:rPr>
      </w:pPr>
      <w:r w:rsidRPr="00DF63A1">
        <w:rPr>
          <w:rFonts w:cs="Arial"/>
          <w:lang w:val="es-MX"/>
        </w:rPr>
        <w:t>Expresadas con capacidades, conocimientos y competencias.</w:t>
      </w:r>
    </w:p>
    <w:p w:rsidR="00DF63A1" w:rsidRPr="00DF63A1" w:rsidRDefault="00DF63A1" w:rsidP="009F0046">
      <w:pPr>
        <w:spacing w:after="0"/>
        <w:jc w:val="both"/>
        <w:rPr>
          <w:rFonts w:cs="Arial"/>
          <w:lang w:val="es-MX"/>
        </w:rPr>
      </w:pPr>
      <w:r w:rsidRPr="00DF63A1">
        <w:rPr>
          <w:rFonts w:cs="Arial"/>
          <w:lang w:val="es-MX"/>
        </w:rPr>
        <w:t xml:space="preserve">Contenidos de aprendizajes </w:t>
      </w:r>
    </w:p>
    <w:p w:rsidR="00DF63A1" w:rsidRPr="00DF63A1" w:rsidRDefault="00DF63A1" w:rsidP="009F0046">
      <w:pPr>
        <w:pStyle w:val="Prrafodelista"/>
        <w:numPr>
          <w:ilvl w:val="0"/>
          <w:numId w:val="19"/>
        </w:numPr>
        <w:spacing w:after="0"/>
        <w:jc w:val="both"/>
        <w:rPr>
          <w:rFonts w:cs="Arial"/>
        </w:rPr>
      </w:pPr>
      <w:r w:rsidRPr="00DF63A1">
        <w:rPr>
          <w:rFonts w:cs="Arial"/>
        </w:rPr>
        <w:t xml:space="preserve">Se expresan conceptos o conocimientos </w:t>
      </w:r>
    </w:p>
    <w:p w:rsidR="00DF63A1" w:rsidRPr="00DF63A1" w:rsidRDefault="00DF63A1" w:rsidP="009F0046">
      <w:pPr>
        <w:pStyle w:val="Prrafodelista"/>
        <w:numPr>
          <w:ilvl w:val="0"/>
          <w:numId w:val="19"/>
        </w:numPr>
        <w:spacing w:after="0"/>
        <w:jc w:val="both"/>
        <w:rPr>
          <w:rFonts w:cs="Arial"/>
        </w:rPr>
      </w:pPr>
      <w:r w:rsidRPr="00DF63A1">
        <w:rPr>
          <w:rFonts w:cs="Arial"/>
        </w:rPr>
        <w:t>Se expresan procesos o habilidades</w:t>
      </w:r>
    </w:p>
    <w:p w:rsidR="00DF63A1" w:rsidRPr="00DF63A1" w:rsidRDefault="00DF63A1" w:rsidP="009F0046">
      <w:pPr>
        <w:pStyle w:val="Prrafodelista"/>
        <w:numPr>
          <w:ilvl w:val="0"/>
          <w:numId w:val="19"/>
        </w:numPr>
        <w:spacing w:after="0"/>
        <w:jc w:val="both"/>
        <w:rPr>
          <w:rFonts w:cs="Arial"/>
        </w:rPr>
      </w:pPr>
      <w:r w:rsidRPr="00DF63A1">
        <w:rPr>
          <w:rFonts w:cs="Arial"/>
        </w:rPr>
        <w:t>Se expresan actitudes, normas y valores.</w:t>
      </w:r>
    </w:p>
    <w:p w:rsidR="00DF63A1" w:rsidRPr="00DF63A1" w:rsidRDefault="00DF63A1" w:rsidP="009F0046">
      <w:pPr>
        <w:spacing w:after="0"/>
        <w:ind w:left="360"/>
        <w:jc w:val="both"/>
        <w:rPr>
          <w:rFonts w:cs="Arial"/>
          <w:lang w:val="es-MX"/>
        </w:rPr>
      </w:pPr>
      <w:r w:rsidRPr="00DF63A1">
        <w:rPr>
          <w:rFonts w:cs="Arial"/>
          <w:lang w:val="es-MX"/>
        </w:rPr>
        <w:t>Fuente social, psicológica y pedagógica</w:t>
      </w:r>
    </w:p>
    <w:p w:rsidR="00DF63A1" w:rsidRPr="00DF63A1" w:rsidRDefault="00DF63A1" w:rsidP="009F0046">
      <w:pPr>
        <w:spacing w:after="0"/>
        <w:jc w:val="both"/>
        <w:rPr>
          <w:rFonts w:cs="Arial"/>
          <w:lang w:val="es-MX"/>
        </w:rPr>
      </w:pPr>
      <w:r w:rsidRPr="00DF63A1">
        <w:rPr>
          <w:rFonts w:cs="Arial"/>
          <w:lang w:val="es-MX"/>
        </w:rPr>
        <w:t xml:space="preserve">Actividades </w:t>
      </w:r>
    </w:p>
    <w:p w:rsidR="00DF63A1" w:rsidRPr="00DF63A1" w:rsidRDefault="00DF63A1" w:rsidP="009F0046">
      <w:pPr>
        <w:pStyle w:val="Prrafodelista"/>
        <w:numPr>
          <w:ilvl w:val="0"/>
          <w:numId w:val="20"/>
        </w:numPr>
        <w:spacing w:after="0"/>
        <w:jc w:val="both"/>
        <w:rPr>
          <w:rFonts w:cs="Arial"/>
        </w:rPr>
      </w:pPr>
      <w:r w:rsidRPr="00DF63A1">
        <w:rPr>
          <w:rFonts w:cs="Arial"/>
        </w:rPr>
        <w:t>Cotidianas o de rutina</w:t>
      </w:r>
    </w:p>
    <w:p w:rsidR="00DF63A1" w:rsidRPr="00DF63A1" w:rsidRDefault="00DF63A1" w:rsidP="009F0046">
      <w:pPr>
        <w:pStyle w:val="Prrafodelista"/>
        <w:numPr>
          <w:ilvl w:val="0"/>
          <w:numId w:val="20"/>
        </w:numPr>
        <w:spacing w:after="0"/>
        <w:jc w:val="both"/>
        <w:rPr>
          <w:rFonts w:cs="Arial"/>
        </w:rPr>
      </w:pPr>
      <w:r w:rsidRPr="00DF63A1">
        <w:rPr>
          <w:rFonts w:cs="Arial"/>
        </w:rPr>
        <w:t>Regulares</w:t>
      </w:r>
    </w:p>
    <w:p w:rsidR="00DF63A1" w:rsidRPr="00DF63A1" w:rsidRDefault="00DF63A1" w:rsidP="009F0046">
      <w:pPr>
        <w:pStyle w:val="Prrafodelista"/>
        <w:numPr>
          <w:ilvl w:val="0"/>
          <w:numId w:val="20"/>
        </w:numPr>
        <w:spacing w:after="0"/>
        <w:jc w:val="both"/>
        <w:rPr>
          <w:rFonts w:cs="Arial"/>
        </w:rPr>
      </w:pPr>
      <w:r w:rsidRPr="00DF63A1">
        <w:rPr>
          <w:rFonts w:cs="Arial"/>
        </w:rPr>
        <w:t>Libres</w:t>
      </w:r>
    </w:p>
    <w:p w:rsidR="00DF63A1" w:rsidRPr="00DF63A1" w:rsidRDefault="00DF63A1" w:rsidP="009F0046">
      <w:pPr>
        <w:pStyle w:val="Prrafodelista"/>
        <w:numPr>
          <w:ilvl w:val="0"/>
          <w:numId w:val="20"/>
        </w:numPr>
        <w:spacing w:after="0"/>
        <w:jc w:val="both"/>
        <w:rPr>
          <w:rFonts w:cs="Arial"/>
        </w:rPr>
      </w:pPr>
      <w:proofErr w:type="spellStart"/>
      <w:r w:rsidRPr="00DF63A1">
        <w:rPr>
          <w:rFonts w:cs="Arial"/>
        </w:rPr>
        <w:t>Semi</w:t>
      </w:r>
      <w:proofErr w:type="spellEnd"/>
      <w:r w:rsidRPr="00DF63A1">
        <w:rPr>
          <w:rFonts w:cs="Arial"/>
        </w:rPr>
        <w:t>-dirigidas</w:t>
      </w:r>
    </w:p>
    <w:p w:rsidR="00DF63A1" w:rsidRPr="00DF63A1" w:rsidRDefault="00DF63A1" w:rsidP="009F0046">
      <w:pPr>
        <w:spacing w:after="0"/>
        <w:jc w:val="both"/>
        <w:rPr>
          <w:rFonts w:cs="Arial"/>
          <w:lang w:val="es-MX"/>
        </w:rPr>
      </w:pPr>
      <w:r w:rsidRPr="00DF63A1">
        <w:rPr>
          <w:rFonts w:cs="Arial"/>
          <w:lang w:val="es-MX"/>
        </w:rPr>
        <w:t>Evaluación</w:t>
      </w:r>
    </w:p>
    <w:p w:rsidR="00DF63A1" w:rsidRPr="00DF63A1" w:rsidRDefault="00DF63A1" w:rsidP="009F0046">
      <w:pPr>
        <w:pStyle w:val="Prrafodelista"/>
        <w:numPr>
          <w:ilvl w:val="0"/>
          <w:numId w:val="21"/>
        </w:numPr>
        <w:spacing w:after="0"/>
        <w:jc w:val="both"/>
        <w:rPr>
          <w:rFonts w:cs="Arial"/>
        </w:rPr>
      </w:pPr>
      <w:r w:rsidRPr="00DF63A1">
        <w:rPr>
          <w:rFonts w:cs="Arial"/>
        </w:rPr>
        <w:t>Aprendizajes del niño</w:t>
      </w:r>
    </w:p>
    <w:p w:rsidR="00DF63A1" w:rsidRPr="00DF63A1" w:rsidRDefault="00DF63A1" w:rsidP="009F0046">
      <w:pPr>
        <w:pStyle w:val="Prrafodelista"/>
        <w:numPr>
          <w:ilvl w:val="0"/>
          <w:numId w:val="21"/>
        </w:numPr>
        <w:spacing w:after="0"/>
        <w:jc w:val="both"/>
        <w:rPr>
          <w:rFonts w:cs="Arial"/>
        </w:rPr>
      </w:pPr>
      <w:r w:rsidRPr="00DF63A1">
        <w:rPr>
          <w:rFonts w:cs="Arial"/>
        </w:rPr>
        <w:t>Práctica docente</w:t>
      </w:r>
    </w:p>
    <w:p w:rsidR="00DF63A1" w:rsidRPr="00DF63A1" w:rsidRDefault="00DF63A1" w:rsidP="009F0046">
      <w:pPr>
        <w:pStyle w:val="Prrafodelista"/>
        <w:numPr>
          <w:ilvl w:val="0"/>
          <w:numId w:val="21"/>
        </w:numPr>
        <w:spacing w:after="0"/>
        <w:jc w:val="both"/>
        <w:rPr>
          <w:rFonts w:cs="Arial"/>
        </w:rPr>
      </w:pPr>
      <w:r w:rsidRPr="00DF63A1">
        <w:rPr>
          <w:rFonts w:cs="Arial"/>
        </w:rPr>
        <w:t>Aspectos curriculares</w:t>
      </w:r>
    </w:p>
    <w:p w:rsidR="00DF63A1" w:rsidRPr="00DF63A1" w:rsidRDefault="00DF63A1" w:rsidP="009F0046">
      <w:pPr>
        <w:spacing w:after="0"/>
        <w:ind w:left="360"/>
        <w:jc w:val="both"/>
        <w:rPr>
          <w:rFonts w:cs="Arial"/>
          <w:lang w:val="es-MX"/>
        </w:rPr>
      </w:pPr>
      <w:r w:rsidRPr="00DF63A1">
        <w:rPr>
          <w:rFonts w:cs="Arial"/>
          <w:lang w:val="es-MX"/>
        </w:rPr>
        <w:t>Integral</w:t>
      </w:r>
    </w:p>
    <w:p w:rsidR="00DF63A1" w:rsidRPr="00DF63A1" w:rsidRDefault="00DF63A1" w:rsidP="009F0046">
      <w:pPr>
        <w:pStyle w:val="Prrafodelista"/>
        <w:numPr>
          <w:ilvl w:val="0"/>
          <w:numId w:val="22"/>
        </w:numPr>
        <w:spacing w:after="0"/>
        <w:jc w:val="both"/>
        <w:rPr>
          <w:rFonts w:cs="Arial"/>
        </w:rPr>
      </w:pPr>
      <w:r w:rsidRPr="00DF63A1">
        <w:rPr>
          <w:rFonts w:cs="Arial"/>
        </w:rPr>
        <w:t>Autoevaluación</w:t>
      </w:r>
    </w:p>
    <w:p w:rsidR="00DF63A1" w:rsidRPr="00DF63A1" w:rsidRDefault="00DF63A1" w:rsidP="009F0046">
      <w:pPr>
        <w:pStyle w:val="Prrafodelista"/>
        <w:numPr>
          <w:ilvl w:val="0"/>
          <w:numId w:val="22"/>
        </w:numPr>
        <w:spacing w:after="0"/>
        <w:jc w:val="both"/>
        <w:rPr>
          <w:rFonts w:cs="Arial"/>
        </w:rPr>
      </w:pPr>
      <w:r w:rsidRPr="00DF63A1">
        <w:rPr>
          <w:rFonts w:cs="Arial"/>
        </w:rPr>
        <w:t>Co evaluación</w:t>
      </w:r>
    </w:p>
    <w:p w:rsidR="009F0046" w:rsidRDefault="00DF63A1" w:rsidP="009F0046">
      <w:pPr>
        <w:pStyle w:val="Prrafodelista"/>
        <w:numPr>
          <w:ilvl w:val="0"/>
          <w:numId w:val="22"/>
        </w:numPr>
        <w:spacing w:after="0"/>
        <w:jc w:val="both"/>
        <w:rPr>
          <w:rFonts w:cs="Arial"/>
        </w:rPr>
      </w:pPr>
      <w:r w:rsidRPr="00DF63A1">
        <w:rPr>
          <w:rFonts w:cs="Arial"/>
        </w:rPr>
        <w:t>Evaluación</w:t>
      </w:r>
    </w:p>
    <w:p w:rsidR="00DF63A1" w:rsidRPr="009F0046" w:rsidRDefault="00DF63A1" w:rsidP="009F0046">
      <w:pPr>
        <w:jc w:val="both"/>
        <w:rPr>
          <w:rFonts w:cs="Arial"/>
          <w:lang w:val="es-MX"/>
        </w:rPr>
      </w:pPr>
      <w:r w:rsidRPr="009F0046">
        <w:rPr>
          <w:rFonts w:cs="Arial"/>
          <w:lang w:val="es-MX"/>
        </w:rPr>
        <w:t>En educación preescolar la organización de los aprendizajes es entendida como un espacio que posibilita experiencias educativas para plantear y analizar las diferentes formas de explicarles el mundo.</w:t>
      </w:r>
    </w:p>
    <w:p w:rsidR="00DF63A1" w:rsidRPr="00DF63A1" w:rsidRDefault="00DF63A1" w:rsidP="009F0046">
      <w:pPr>
        <w:pStyle w:val="NormalWeb"/>
        <w:shd w:val="clear" w:color="auto" w:fill="FFFFFF"/>
        <w:spacing w:before="150" w:beforeAutospacing="0" w:after="0" w:afterAutospacing="0" w:line="276" w:lineRule="auto"/>
        <w:jc w:val="both"/>
        <w:rPr>
          <w:rFonts w:asciiTheme="minorHAnsi" w:hAnsiTheme="minorHAnsi" w:cs="Arial"/>
          <w:sz w:val="22"/>
          <w:szCs w:val="22"/>
        </w:rPr>
      </w:pPr>
      <w:r w:rsidRPr="00DF63A1">
        <w:rPr>
          <w:rFonts w:asciiTheme="minorHAnsi" w:hAnsiTheme="minorHAnsi" w:cs="Arial"/>
          <w:sz w:val="22"/>
          <w:szCs w:val="22"/>
        </w:rPr>
        <w:t>Los objetivos educativos de enseñanza-aprendizaje están orientados por los fines de la educación nacional, y este responde a los propósitos finales de la enseñanza del niño. Lo relacionado con la importancia de los contenidos de la educación se consideran fuente dominante en la formulación de los objetivos.</w:t>
      </w:r>
    </w:p>
    <w:p w:rsidR="009F0046" w:rsidRDefault="00DF63A1" w:rsidP="009F0046">
      <w:pPr>
        <w:ind w:firstLine="720"/>
        <w:jc w:val="both"/>
        <w:rPr>
          <w:rFonts w:cs="Arial"/>
          <w:lang w:val="es-MX"/>
        </w:rPr>
      </w:pPr>
      <w:r w:rsidRPr="00DF63A1">
        <w:rPr>
          <w:rFonts w:cs="Arial"/>
          <w:lang w:val="es-MX"/>
        </w:rPr>
        <w:t>La evaluación suministra información a la educadora sobre los procesos de enseñanza-aprendizaje para una mejor práctica</w:t>
      </w:r>
      <w:r w:rsidR="009F0046">
        <w:rPr>
          <w:rFonts w:cs="Arial"/>
          <w:lang w:val="es-MX"/>
        </w:rPr>
        <w:t xml:space="preserve"> docente.</w:t>
      </w:r>
    </w:p>
    <w:p w:rsidR="002B1B62" w:rsidRPr="002B1B62" w:rsidRDefault="002B1B62" w:rsidP="00A832FC">
      <w:pPr>
        <w:jc w:val="both"/>
        <w:rPr>
          <w:rFonts w:cs="Arial"/>
          <w:b/>
          <w:lang w:val="es-MX"/>
        </w:rPr>
      </w:pPr>
      <w:r w:rsidRPr="002B1B62">
        <w:rPr>
          <w:rFonts w:cs="Arial"/>
          <w:b/>
          <w:lang w:val="es-MX"/>
        </w:rPr>
        <w:lastRenderedPageBreak/>
        <w:t xml:space="preserve">Apreciación personal – planeaciones </w:t>
      </w:r>
    </w:p>
    <w:p w:rsidR="00A832FC" w:rsidRDefault="00D901B7" w:rsidP="00A832FC">
      <w:pPr>
        <w:jc w:val="both"/>
        <w:rPr>
          <w:rFonts w:cs="Arial"/>
          <w:lang w:val="es-MX"/>
        </w:rPr>
      </w:pPr>
      <w:r>
        <w:rPr>
          <w:rFonts w:cs="Arial"/>
          <w:lang w:val="es-MX"/>
        </w:rPr>
        <w:t>Es muy importante tener siempre un pl</w:t>
      </w:r>
      <w:r w:rsidR="000C5249">
        <w:rPr>
          <w:rFonts w:cs="Arial"/>
          <w:lang w:val="es-MX"/>
        </w:rPr>
        <w:t xml:space="preserve">an de clase, para saber </w:t>
      </w:r>
      <w:r>
        <w:rPr>
          <w:rFonts w:cs="Arial"/>
          <w:lang w:val="es-MX"/>
        </w:rPr>
        <w:t xml:space="preserve">qué es lo que se verá en clase, actividades que se llevarán a </w:t>
      </w:r>
      <w:r w:rsidR="002B1B62">
        <w:rPr>
          <w:rFonts w:cs="Arial"/>
          <w:lang w:val="es-MX"/>
        </w:rPr>
        <w:t>cabo, de otra manera se propicia un ambiente de indisciplina. Si el maestro no planea la clase, y sobre todo que sea dinámica, es decir, que busque actividades que les llamen la atención a los niños, que las haga de manera que el niño muestre interés, el maestro puede perder el control de la clase, aburrimiento, desinterés en la escuela.</w:t>
      </w:r>
    </w:p>
    <w:p w:rsidR="002B1B62" w:rsidRDefault="002B1B62" w:rsidP="00A832FC">
      <w:pPr>
        <w:jc w:val="both"/>
        <w:rPr>
          <w:rFonts w:cs="Arial"/>
          <w:lang w:val="es-MX"/>
        </w:rPr>
      </w:pPr>
      <w:r>
        <w:rPr>
          <w:rFonts w:cs="Arial"/>
          <w:lang w:val="es-MX"/>
        </w:rPr>
        <w:t>A mí, en lo personal, me fue de mucha ayuda planear mis clases, ya que sé que es lo que voy hacer y no improvisas cualquier cosa. Sabes cómo va el orden de las actividades que estas poniendo, y de esta manera no permites que haya espacios que permitan que los alumnos puedan distraerse, y que entonces comience la indisciplina.</w:t>
      </w:r>
    </w:p>
    <w:p w:rsidR="0057244D" w:rsidRDefault="0057244D" w:rsidP="00A832FC">
      <w:pPr>
        <w:jc w:val="both"/>
        <w:rPr>
          <w:rFonts w:cs="Arial"/>
          <w:lang w:val="es-MX"/>
        </w:rPr>
      </w:pPr>
    </w:p>
    <w:p w:rsidR="0057244D" w:rsidRPr="006E3DCB" w:rsidRDefault="0057244D" w:rsidP="006E3DCB">
      <w:pPr>
        <w:jc w:val="center"/>
        <w:rPr>
          <w:rFonts w:cs="Arial"/>
          <w:b/>
          <w:lang w:val="es-MX"/>
        </w:rPr>
      </w:pPr>
      <w:r w:rsidRPr="006E3DCB">
        <w:rPr>
          <w:rFonts w:cs="Arial"/>
          <w:b/>
          <w:lang w:val="es-MX"/>
        </w:rPr>
        <w:t>Conclusión</w:t>
      </w:r>
    </w:p>
    <w:p w:rsidR="0057244D" w:rsidRPr="009F0046" w:rsidRDefault="0057244D" w:rsidP="00A832FC">
      <w:pPr>
        <w:jc w:val="both"/>
        <w:rPr>
          <w:rFonts w:cs="Arial"/>
          <w:lang w:val="es-MX"/>
        </w:rPr>
      </w:pPr>
      <w:r>
        <w:rPr>
          <w:rFonts w:cs="Arial"/>
          <w:lang w:val="es-MX"/>
        </w:rPr>
        <w:t>Esta materia en lo personal me pareció buena y dinámica con todos esos videos que nos ayudaron a comprender mejor el</w:t>
      </w:r>
      <w:r w:rsidR="006E3DCB">
        <w:rPr>
          <w:rFonts w:cs="Arial"/>
          <w:lang w:val="es-MX"/>
        </w:rPr>
        <w:t xml:space="preserve"> asunto de la escuela de antes, la escuela moderna. El video de la maestra de un </w:t>
      </w:r>
      <w:proofErr w:type="spellStart"/>
      <w:r w:rsidR="006E3DCB">
        <w:rPr>
          <w:rFonts w:cs="Arial"/>
          <w:lang w:val="es-MX"/>
        </w:rPr>
        <w:t>Mitzilpan</w:t>
      </w:r>
      <w:proofErr w:type="spellEnd"/>
      <w:r w:rsidR="006E3DCB">
        <w:rPr>
          <w:rFonts w:cs="Arial"/>
          <w:lang w:val="es-MX"/>
        </w:rPr>
        <w:t>, cómo es que el método de enseñanza que usa, es muy diferente a lo “normal”, pero le funciona muy bien, y demás videos que de igual manera fueron enriquecedores.</w:t>
      </w:r>
      <w:r w:rsidR="005D3D89">
        <w:rPr>
          <w:rFonts w:cs="Arial"/>
          <w:lang w:val="es-MX"/>
        </w:rPr>
        <w:t xml:space="preserve"> Cómo enseñar las competencias, estrategias de aprendizaje y enseñanza. Todo esto y más, nos ayudaron a tomar en cuenta varios puntos a la hora de hacer nuestras planeaciones. Tener una planeación de clase bien elaborada, aparte que habla bien de un maestro, hace que te desenvuelvas mejor en tus clases y que tengas éxito en ellas, como lo esperado.</w:t>
      </w:r>
      <w:bookmarkStart w:id="0" w:name="_GoBack"/>
      <w:bookmarkEnd w:id="0"/>
    </w:p>
    <w:sectPr w:rsidR="0057244D" w:rsidRPr="009F00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B52" w:rsidRDefault="00F72B52" w:rsidP="00DF63A1">
      <w:pPr>
        <w:spacing w:after="0" w:line="240" w:lineRule="auto"/>
      </w:pPr>
      <w:r>
        <w:separator/>
      </w:r>
    </w:p>
  </w:endnote>
  <w:endnote w:type="continuationSeparator" w:id="0">
    <w:p w:rsidR="00F72B52" w:rsidRDefault="00F72B52" w:rsidP="00DF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B52" w:rsidRDefault="00F72B52" w:rsidP="00DF63A1">
      <w:pPr>
        <w:spacing w:after="0" w:line="240" w:lineRule="auto"/>
      </w:pPr>
      <w:r>
        <w:separator/>
      </w:r>
    </w:p>
  </w:footnote>
  <w:footnote w:type="continuationSeparator" w:id="0">
    <w:p w:rsidR="00F72B52" w:rsidRDefault="00F72B52" w:rsidP="00DF63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E58"/>
    <w:multiLevelType w:val="hybridMultilevel"/>
    <w:tmpl w:val="9CC6FC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171D58"/>
    <w:multiLevelType w:val="hybridMultilevel"/>
    <w:tmpl w:val="41C8F23C"/>
    <w:lvl w:ilvl="0" w:tplc="5F56E9F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BD766AE"/>
    <w:multiLevelType w:val="hybridMultilevel"/>
    <w:tmpl w:val="55062568"/>
    <w:lvl w:ilvl="0" w:tplc="8B862A32">
      <w:start w:val="1"/>
      <w:numFmt w:val="decimal"/>
      <w:lvlText w:val="%1)"/>
      <w:lvlJc w:val="left"/>
      <w:pPr>
        <w:ind w:left="786"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3E2EFB"/>
    <w:multiLevelType w:val="hybridMultilevel"/>
    <w:tmpl w:val="28C2F5CE"/>
    <w:lvl w:ilvl="0" w:tplc="8814EE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571ED"/>
    <w:multiLevelType w:val="hybridMultilevel"/>
    <w:tmpl w:val="CCB4A6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F60631"/>
    <w:multiLevelType w:val="hybridMultilevel"/>
    <w:tmpl w:val="53A40C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CC6F53"/>
    <w:multiLevelType w:val="hybridMultilevel"/>
    <w:tmpl w:val="2AAEA592"/>
    <w:lvl w:ilvl="0" w:tplc="7928765C">
      <w:start w:val="1"/>
      <w:numFmt w:val="bullet"/>
      <w:lvlText w:val=""/>
      <w:lvlJc w:val="left"/>
      <w:pPr>
        <w:tabs>
          <w:tab w:val="num" w:pos="720"/>
        </w:tabs>
        <w:ind w:left="720" w:hanging="360"/>
      </w:pPr>
      <w:rPr>
        <w:rFonts w:ascii="Wingdings 2" w:hAnsi="Wingdings 2" w:hint="default"/>
      </w:rPr>
    </w:lvl>
    <w:lvl w:ilvl="1" w:tplc="3E7478F2" w:tentative="1">
      <w:start w:val="1"/>
      <w:numFmt w:val="bullet"/>
      <w:lvlText w:val=""/>
      <w:lvlJc w:val="left"/>
      <w:pPr>
        <w:tabs>
          <w:tab w:val="num" w:pos="1440"/>
        </w:tabs>
        <w:ind w:left="1440" w:hanging="360"/>
      </w:pPr>
      <w:rPr>
        <w:rFonts w:ascii="Wingdings 2" w:hAnsi="Wingdings 2" w:hint="default"/>
      </w:rPr>
    </w:lvl>
    <w:lvl w:ilvl="2" w:tplc="3A2E4BC8" w:tentative="1">
      <w:start w:val="1"/>
      <w:numFmt w:val="bullet"/>
      <w:lvlText w:val=""/>
      <w:lvlJc w:val="left"/>
      <w:pPr>
        <w:tabs>
          <w:tab w:val="num" w:pos="2160"/>
        </w:tabs>
        <w:ind w:left="2160" w:hanging="360"/>
      </w:pPr>
      <w:rPr>
        <w:rFonts w:ascii="Wingdings 2" w:hAnsi="Wingdings 2" w:hint="default"/>
      </w:rPr>
    </w:lvl>
    <w:lvl w:ilvl="3" w:tplc="A366F458" w:tentative="1">
      <w:start w:val="1"/>
      <w:numFmt w:val="bullet"/>
      <w:lvlText w:val=""/>
      <w:lvlJc w:val="left"/>
      <w:pPr>
        <w:tabs>
          <w:tab w:val="num" w:pos="2880"/>
        </w:tabs>
        <w:ind w:left="2880" w:hanging="360"/>
      </w:pPr>
      <w:rPr>
        <w:rFonts w:ascii="Wingdings 2" w:hAnsi="Wingdings 2" w:hint="default"/>
      </w:rPr>
    </w:lvl>
    <w:lvl w:ilvl="4" w:tplc="75DAC360" w:tentative="1">
      <w:start w:val="1"/>
      <w:numFmt w:val="bullet"/>
      <w:lvlText w:val=""/>
      <w:lvlJc w:val="left"/>
      <w:pPr>
        <w:tabs>
          <w:tab w:val="num" w:pos="3600"/>
        </w:tabs>
        <w:ind w:left="3600" w:hanging="360"/>
      </w:pPr>
      <w:rPr>
        <w:rFonts w:ascii="Wingdings 2" w:hAnsi="Wingdings 2" w:hint="default"/>
      </w:rPr>
    </w:lvl>
    <w:lvl w:ilvl="5" w:tplc="CDCE16D2" w:tentative="1">
      <w:start w:val="1"/>
      <w:numFmt w:val="bullet"/>
      <w:lvlText w:val=""/>
      <w:lvlJc w:val="left"/>
      <w:pPr>
        <w:tabs>
          <w:tab w:val="num" w:pos="4320"/>
        </w:tabs>
        <w:ind w:left="4320" w:hanging="360"/>
      </w:pPr>
      <w:rPr>
        <w:rFonts w:ascii="Wingdings 2" w:hAnsi="Wingdings 2" w:hint="default"/>
      </w:rPr>
    </w:lvl>
    <w:lvl w:ilvl="6" w:tplc="CF487960" w:tentative="1">
      <w:start w:val="1"/>
      <w:numFmt w:val="bullet"/>
      <w:lvlText w:val=""/>
      <w:lvlJc w:val="left"/>
      <w:pPr>
        <w:tabs>
          <w:tab w:val="num" w:pos="5040"/>
        </w:tabs>
        <w:ind w:left="5040" w:hanging="360"/>
      </w:pPr>
      <w:rPr>
        <w:rFonts w:ascii="Wingdings 2" w:hAnsi="Wingdings 2" w:hint="default"/>
      </w:rPr>
    </w:lvl>
    <w:lvl w:ilvl="7" w:tplc="BD304986" w:tentative="1">
      <w:start w:val="1"/>
      <w:numFmt w:val="bullet"/>
      <w:lvlText w:val=""/>
      <w:lvlJc w:val="left"/>
      <w:pPr>
        <w:tabs>
          <w:tab w:val="num" w:pos="5760"/>
        </w:tabs>
        <w:ind w:left="5760" w:hanging="360"/>
      </w:pPr>
      <w:rPr>
        <w:rFonts w:ascii="Wingdings 2" w:hAnsi="Wingdings 2" w:hint="default"/>
      </w:rPr>
    </w:lvl>
    <w:lvl w:ilvl="8" w:tplc="0A909CCA" w:tentative="1">
      <w:start w:val="1"/>
      <w:numFmt w:val="bullet"/>
      <w:lvlText w:val=""/>
      <w:lvlJc w:val="left"/>
      <w:pPr>
        <w:tabs>
          <w:tab w:val="num" w:pos="6480"/>
        </w:tabs>
        <w:ind w:left="6480" w:hanging="360"/>
      </w:pPr>
      <w:rPr>
        <w:rFonts w:ascii="Wingdings 2" w:hAnsi="Wingdings 2" w:hint="default"/>
      </w:rPr>
    </w:lvl>
  </w:abstractNum>
  <w:abstractNum w:abstractNumId="7">
    <w:nsid w:val="22611D35"/>
    <w:multiLevelType w:val="hybridMultilevel"/>
    <w:tmpl w:val="69AEC9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3644FF"/>
    <w:multiLevelType w:val="hybridMultilevel"/>
    <w:tmpl w:val="448AC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F022C2B"/>
    <w:multiLevelType w:val="hybridMultilevel"/>
    <w:tmpl w:val="4050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260C90"/>
    <w:multiLevelType w:val="hybridMultilevel"/>
    <w:tmpl w:val="B4AA6EDA"/>
    <w:lvl w:ilvl="0" w:tplc="35B4C734">
      <w:start w:val="1"/>
      <w:numFmt w:val="decimal"/>
      <w:lvlText w:val="%1."/>
      <w:lvlJc w:val="left"/>
      <w:pPr>
        <w:ind w:left="1080" w:hanging="360"/>
      </w:pPr>
      <w:rPr>
        <w:rFonts w:ascii="Arial" w:eastAsia="Calibri" w:hAnsi="Arial" w:cs="Arial"/>
      </w:rPr>
    </w:lvl>
    <w:lvl w:ilvl="1" w:tplc="080A000F">
      <w:start w:val="1"/>
      <w:numFmt w:val="decimal"/>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3BFB3A10"/>
    <w:multiLevelType w:val="hybridMultilevel"/>
    <w:tmpl w:val="4BD4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D8671C"/>
    <w:multiLevelType w:val="hybridMultilevel"/>
    <w:tmpl w:val="D7183DD2"/>
    <w:lvl w:ilvl="0" w:tplc="07025BB2">
      <w:start w:val="1"/>
      <w:numFmt w:val="bullet"/>
      <w:lvlText w:val=""/>
      <w:lvlJc w:val="left"/>
      <w:pPr>
        <w:tabs>
          <w:tab w:val="num" w:pos="720"/>
        </w:tabs>
        <w:ind w:left="720" w:hanging="360"/>
      </w:pPr>
      <w:rPr>
        <w:rFonts w:ascii="Wingdings 2" w:hAnsi="Wingdings 2" w:hint="default"/>
      </w:rPr>
    </w:lvl>
    <w:lvl w:ilvl="1" w:tplc="11F68E94" w:tentative="1">
      <w:start w:val="1"/>
      <w:numFmt w:val="bullet"/>
      <w:lvlText w:val=""/>
      <w:lvlJc w:val="left"/>
      <w:pPr>
        <w:tabs>
          <w:tab w:val="num" w:pos="1440"/>
        </w:tabs>
        <w:ind w:left="1440" w:hanging="360"/>
      </w:pPr>
      <w:rPr>
        <w:rFonts w:ascii="Wingdings 2" w:hAnsi="Wingdings 2" w:hint="default"/>
      </w:rPr>
    </w:lvl>
    <w:lvl w:ilvl="2" w:tplc="5BFC4472" w:tentative="1">
      <w:start w:val="1"/>
      <w:numFmt w:val="bullet"/>
      <w:lvlText w:val=""/>
      <w:lvlJc w:val="left"/>
      <w:pPr>
        <w:tabs>
          <w:tab w:val="num" w:pos="2160"/>
        </w:tabs>
        <w:ind w:left="2160" w:hanging="360"/>
      </w:pPr>
      <w:rPr>
        <w:rFonts w:ascii="Wingdings 2" w:hAnsi="Wingdings 2" w:hint="default"/>
      </w:rPr>
    </w:lvl>
    <w:lvl w:ilvl="3" w:tplc="254C3A42" w:tentative="1">
      <w:start w:val="1"/>
      <w:numFmt w:val="bullet"/>
      <w:lvlText w:val=""/>
      <w:lvlJc w:val="left"/>
      <w:pPr>
        <w:tabs>
          <w:tab w:val="num" w:pos="2880"/>
        </w:tabs>
        <w:ind w:left="2880" w:hanging="360"/>
      </w:pPr>
      <w:rPr>
        <w:rFonts w:ascii="Wingdings 2" w:hAnsi="Wingdings 2" w:hint="default"/>
      </w:rPr>
    </w:lvl>
    <w:lvl w:ilvl="4" w:tplc="49386664" w:tentative="1">
      <w:start w:val="1"/>
      <w:numFmt w:val="bullet"/>
      <w:lvlText w:val=""/>
      <w:lvlJc w:val="left"/>
      <w:pPr>
        <w:tabs>
          <w:tab w:val="num" w:pos="3600"/>
        </w:tabs>
        <w:ind w:left="3600" w:hanging="360"/>
      </w:pPr>
      <w:rPr>
        <w:rFonts w:ascii="Wingdings 2" w:hAnsi="Wingdings 2" w:hint="default"/>
      </w:rPr>
    </w:lvl>
    <w:lvl w:ilvl="5" w:tplc="6AF496D0" w:tentative="1">
      <w:start w:val="1"/>
      <w:numFmt w:val="bullet"/>
      <w:lvlText w:val=""/>
      <w:lvlJc w:val="left"/>
      <w:pPr>
        <w:tabs>
          <w:tab w:val="num" w:pos="4320"/>
        </w:tabs>
        <w:ind w:left="4320" w:hanging="360"/>
      </w:pPr>
      <w:rPr>
        <w:rFonts w:ascii="Wingdings 2" w:hAnsi="Wingdings 2" w:hint="default"/>
      </w:rPr>
    </w:lvl>
    <w:lvl w:ilvl="6" w:tplc="53D0D5AA" w:tentative="1">
      <w:start w:val="1"/>
      <w:numFmt w:val="bullet"/>
      <w:lvlText w:val=""/>
      <w:lvlJc w:val="left"/>
      <w:pPr>
        <w:tabs>
          <w:tab w:val="num" w:pos="5040"/>
        </w:tabs>
        <w:ind w:left="5040" w:hanging="360"/>
      </w:pPr>
      <w:rPr>
        <w:rFonts w:ascii="Wingdings 2" w:hAnsi="Wingdings 2" w:hint="default"/>
      </w:rPr>
    </w:lvl>
    <w:lvl w:ilvl="7" w:tplc="84901C68" w:tentative="1">
      <w:start w:val="1"/>
      <w:numFmt w:val="bullet"/>
      <w:lvlText w:val=""/>
      <w:lvlJc w:val="left"/>
      <w:pPr>
        <w:tabs>
          <w:tab w:val="num" w:pos="5760"/>
        </w:tabs>
        <w:ind w:left="5760" w:hanging="360"/>
      </w:pPr>
      <w:rPr>
        <w:rFonts w:ascii="Wingdings 2" w:hAnsi="Wingdings 2" w:hint="default"/>
      </w:rPr>
    </w:lvl>
    <w:lvl w:ilvl="8" w:tplc="0BAE928E" w:tentative="1">
      <w:start w:val="1"/>
      <w:numFmt w:val="bullet"/>
      <w:lvlText w:val=""/>
      <w:lvlJc w:val="left"/>
      <w:pPr>
        <w:tabs>
          <w:tab w:val="num" w:pos="6480"/>
        </w:tabs>
        <w:ind w:left="6480" w:hanging="360"/>
      </w:pPr>
      <w:rPr>
        <w:rFonts w:ascii="Wingdings 2" w:hAnsi="Wingdings 2" w:hint="default"/>
      </w:rPr>
    </w:lvl>
  </w:abstractNum>
  <w:abstractNum w:abstractNumId="13">
    <w:nsid w:val="4694705B"/>
    <w:multiLevelType w:val="hybridMultilevel"/>
    <w:tmpl w:val="7A407768"/>
    <w:lvl w:ilvl="0" w:tplc="541646C6">
      <w:start w:val="1"/>
      <w:numFmt w:val="decimal"/>
      <w:lvlText w:val="%1."/>
      <w:lvlJc w:val="left"/>
      <w:pPr>
        <w:ind w:left="644" w:hanging="360"/>
      </w:pPr>
      <w:rPr>
        <w:rFonts w:hint="default"/>
        <w:sz w:val="28"/>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nsid w:val="46CA0406"/>
    <w:multiLevelType w:val="hybridMultilevel"/>
    <w:tmpl w:val="0A2ECD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8BB7D86"/>
    <w:multiLevelType w:val="hybridMultilevel"/>
    <w:tmpl w:val="9BCA1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95E277C"/>
    <w:multiLevelType w:val="hybridMultilevel"/>
    <w:tmpl w:val="EAA0A8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FC35CA"/>
    <w:multiLevelType w:val="hybridMultilevel"/>
    <w:tmpl w:val="A35ED8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651D66F5"/>
    <w:multiLevelType w:val="hybridMultilevel"/>
    <w:tmpl w:val="0D68AA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D841F00"/>
    <w:multiLevelType w:val="hybridMultilevel"/>
    <w:tmpl w:val="F69668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1371639"/>
    <w:multiLevelType w:val="hybridMultilevel"/>
    <w:tmpl w:val="76C2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4E76A4"/>
    <w:multiLevelType w:val="hybridMultilevel"/>
    <w:tmpl w:val="36DE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7"/>
  </w:num>
  <w:num w:numId="4">
    <w:abstractNumId w:val="0"/>
  </w:num>
  <w:num w:numId="5">
    <w:abstractNumId w:val="15"/>
  </w:num>
  <w:num w:numId="6">
    <w:abstractNumId w:val="19"/>
  </w:num>
  <w:num w:numId="7">
    <w:abstractNumId w:val="10"/>
  </w:num>
  <w:num w:numId="8">
    <w:abstractNumId w:val="8"/>
  </w:num>
  <w:num w:numId="9">
    <w:abstractNumId w:val="18"/>
  </w:num>
  <w:num w:numId="10">
    <w:abstractNumId w:val="6"/>
  </w:num>
  <w:num w:numId="11">
    <w:abstractNumId w:val="12"/>
  </w:num>
  <w:num w:numId="12">
    <w:abstractNumId w:val="3"/>
  </w:num>
  <w:num w:numId="13">
    <w:abstractNumId w:val="16"/>
  </w:num>
  <w:num w:numId="14">
    <w:abstractNumId w:val="1"/>
  </w:num>
  <w:num w:numId="15">
    <w:abstractNumId w:val="21"/>
  </w:num>
  <w:num w:numId="16">
    <w:abstractNumId w:val="7"/>
  </w:num>
  <w:num w:numId="17">
    <w:abstractNumId w:val="4"/>
  </w:num>
  <w:num w:numId="18">
    <w:abstractNumId w:val="5"/>
  </w:num>
  <w:num w:numId="19">
    <w:abstractNumId w:val="11"/>
  </w:num>
  <w:num w:numId="20">
    <w:abstractNumId w:val="20"/>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21B"/>
    <w:rsid w:val="000C5249"/>
    <w:rsid w:val="000E012F"/>
    <w:rsid w:val="0010436F"/>
    <w:rsid w:val="00191BF0"/>
    <w:rsid w:val="001D47E1"/>
    <w:rsid w:val="00200E22"/>
    <w:rsid w:val="0024005F"/>
    <w:rsid w:val="002B1B62"/>
    <w:rsid w:val="00401FCE"/>
    <w:rsid w:val="00504114"/>
    <w:rsid w:val="00507B31"/>
    <w:rsid w:val="005120B6"/>
    <w:rsid w:val="0057244D"/>
    <w:rsid w:val="005914AB"/>
    <w:rsid w:val="005D3D89"/>
    <w:rsid w:val="006806A6"/>
    <w:rsid w:val="006E3DCB"/>
    <w:rsid w:val="006E7E24"/>
    <w:rsid w:val="00712B1A"/>
    <w:rsid w:val="007F2574"/>
    <w:rsid w:val="008A5B9E"/>
    <w:rsid w:val="008E354F"/>
    <w:rsid w:val="0093721B"/>
    <w:rsid w:val="0094449B"/>
    <w:rsid w:val="0095021D"/>
    <w:rsid w:val="009F0046"/>
    <w:rsid w:val="00A5738B"/>
    <w:rsid w:val="00A832FC"/>
    <w:rsid w:val="00AD03F0"/>
    <w:rsid w:val="00AF5FAB"/>
    <w:rsid w:val="00B82698"/>
    <w:rsid w:val="00BB3324"/>
    <w:rsid w:val="00BD56F2"/>
    <w:rsid w:val="00BF3D49"/>
    <w:rsid w:val="00C53113"/>
    <w:rsid w:val="00D901B7"/>
    <w:rsid w:val="00DF63A1"/>
    <w:rsid w:val="00ED6FDA"/>
    <w:rsid w:val="00F51C70"/>
    <w:rsid w:val="00F72B52"/>
    <w:rsid w:val="00F74FA1"/>
    <w:rsid w:val="00FC7211"/>
    <w:rsid w:val="00FF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721B"/>
    <w:pPr>
      <w:ind w:left="720"/>
      <w:contextualSpacing/>
    </w:pPr>
    <w:rPr>
      <w:lang w:val="es-MX"/>
    </w:rPr>
  </w:style>
  <w:style w:type="paragraph" w:styleId="NormalWeb">
    <w:name w:val="Normal (Web)"/>
    <w:basedOn w:val="Normal"/>
    <w:uiPriority w:val="99"/>
    <w:unhideWhenUsed/>
    <w:rsid w:val="0093721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Encabezado">
    <w:name w:val="header"/>
    <w:basedOn w:val="Normal"/>
    <w:link w:val="EncabezadoCar"/>
    <w:uiPriority w:val="99"/>
    <w:unhideWhenUsed/>
    <w:rsid w:val="00DF63A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F63A1"/>
  </w:style>
  <w:style w:type="paragraph" w:styleId="Piedepgina">
    <w:name w:val="footer"/>
    <w:basedOn w:val="Normal"/>
    <w:link w:val="PiedepginaCar"/>
    <w:uiPriority w:val="99"/>
    <w:unhideWhenUsed/>
    <w:rsid w:val="00DF63A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F63A1"/>
  </w:style>
  <w:style w:type="character" w:customStyle="1" w:styleId="apple-converted-space">
    <w:name w:val="apple-converted-space"/>
    <w:basedOn w:val="Fuentedeprrafopredeter"/>
    <w:rsid w:val="00DF63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721B"/>
    <w:pPr>
      <w:ind w:left="720"/>
      <w:contextualSpacing/>
    </w:pPr>
    <w:rPr>
      <w:lang w:val="es-MX"/>
    </w:rPr>
  </w:style>
  <w:style w:type="paragraph" w:styleId="NormalWeb">
    <w:name w:val="Normal (Web)"/>
    <w:basedOn w:val="Normal"/>
    <w:uiPriority w:val="99"/>
    <w:unhideWhenUsed/>
    <w:rsid w:val="0093721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Encabezado">
    <w:name w:val="header"/>
    <w:basedOn w:val="Normal"/>
    <w:link w:val="EncabezadoCar"/>
    <w:uiPriority w:val="99"/>
    <w:unhideWhenUsed/>
    <w:rsid w:val="00DF63A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F63A1"/>
  </w:style>
  <w:style w:type="paragraph" w:styleId="Piedepgina">
    <w:name w:val="footer"/>
    <w:basedOn w:val="Normal"/>
    <w:link w:val="PiedepginaCar"/>
    <w:uiPriority w:val="99"/>
    <w:unhideWhenUsed/>
    <w:rsid w:val="00DF63A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F63A1"/>
  </w:style>
  <w:style w:type="character" w:customStyle="1" w:styleId="apple-converted-space">
    <w:name w:val="apple-converted-space"/>
    <w:basedOn w:val="Fuentedeprrafopredeter"/>
    <w:rsid w:val="00DF6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353195">
      <w:bodyDiv w:val="1"/>
      <w:marLeft w:val="0"/>
      <w:marRight w:val="0"/>
      <w:marTop w:val="0"/>
      <w:marBottom w:val="0"/>
      <w:divBdr>
        <w:top w:val="none" w:sz="0" w:space="0" w:color="auto"/>
        <w:left w:val="none" w:sz="0" w:space="0" w:color="auto"/>
        <w:bottom w:val="none" w:sz="0" w:space="0" w:color="auto"/>
        <w:right w:val="none" w:sz="0" w:space="0" w:color="auto"/>
      </w:divBdr>
      <w:divsChild>
        <w:div w:id="1743016797">
          <w:marLeft w:val="576"/>
          <w:marRight w:val="0"/>
          <w:marTop w:val="120"/>
          <w:marBottom w:val="0"/>
          <w:divBdr>
            <w:top w:val="none" w:sz="0" w:space="0" w:color="auto"/>
            <w:left w:val="none" w:sz="0" w:space="0" w:color="auto"/>
            <w:bottom w:val="none" w:sz="0" w:space="0" w:color="auto"/>
            <w:right w:val="none" w:sz="0" w:space="0" w:color="auto"/>
          </w:divBdr>
        </w:div>
        <w:div w:id="549263414">
          <w:marLeft w:val="576"/>
          <w:marRight w:val="0"/>
          <w:marTop w:val="120"/>
          <w:marBottom w:val="0"/>
          <w:divBdr>
            <w:top w:val="none" w:sz="0" w:space="0" w:color="auto"/>
            <w:left w:val="none" w:sz="0" w:space="0" w:color="auto"/>
            <w:bottom w:val="none" w:sz="0" w:space="0" w:color="auto"/>
            <w:right w:val="none" w:sz="0" w:space="0" w:color="auto"/>
          </w:divBdr>
        </w:div>
        <w:div w:id="1935086045">
          <w:marLeft w:val="576"/>
          <w:marRight w:val="0"/>
          <w:marTop w:val="120"/>
          <w:marBottom w:val="0"/>
          <w:divBdr>
            <w:top w:val="none" w:sz="0" w:space="0" w:color="auto"/>
            <w:left w:val="none" w:sz="0" w:space="0" w:color="auto"/>
            <w:bottom w:val="none" w:sz="0" w:space="0" w:color="auto"/>
            <w:right w:val="none" w:sz="0" w:space="0" w:color="auto"/>
          </w:divBdr>
        </w:div>
        <w:div w:id="1919821651">
          <w:marLeft w:val="576"/>
          <w:marRight w:val="0"/>
          <w:marTop w:val="120"/>
          <w:marBottom w:val="0"/>
          <w:divBdr>
            <w:top w:val="none" w:sz="0" w:space="0" w:color="auto"/>
            <w:left w:val="none" w:sz="0" w:space="0" w:color="auto"/>
            <w:bottom w:val="none" w:sz="0" w:space="0" w:color="auto"/>
            <w:right w:val="none" w:sz="0" w:space="0" w:color="auto"/>
          </w:divBdr>
        </w:div>
      </w:divsChild>
    </w:div>
    <w:div w:id="1373463453">
      <w:bodyDiv w:val="1"/>
      <w:marLeft w:val="0"/>
      <w:marRight w:val="0"/>
      <w:marTop w:val="0"/>
      <w:marBottom w:val="0"/>
      <w:divBdr>
        <w:top w:val="none" w:sz="0" w:space="0" w:color="auto"/>
        <w:left w:val="none" w:sz="0" w:space="0" w:color="auto"/>
        <w:bottom w:val="none" w:sz="0" w:space="0" w:color="auto"/>
        <w:right w:val="none" w:sz="0" w:space="0" w:color="auto"/>
      </w:divBdr>
      <w:divsChild>
        <w:div w:id="1553733299">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1429</TotalTime>
  <Pages>8</Pages>
  <Words>2528</Words>
  <Characters>14413</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7</cp:revision>
  <dcterms:created xsi:type="dcterms:W3CDTF">2013-05-22T00:39:00Z</dcterms:created>
  <dcterms:modified xsi:type="dcterms:W3CDTF">2013-05-29T03:44:00Z</dcterms:modified>
</cp:coreProperties>
</file>